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A201EA" w14:textId="2D58E3E9" w:rsidR="001C0BF7" w:rsidRPr="0094218B" w:rsidRDefault="00F446F4" w:rsidP="0094218B">
      <w:pPr>
        <w:tabs>
          <w:tab w:val="left" w:pos="180"/>
          <w:tab w:val="center" w:pos="6237"/>
        </w:tabs>
        <w:spacing w:line="360" w:lineRule="auto"/>
        <w:jc w:val="right"/>
        <w:rPr>
          <w:b/>
          <w:sz w:val="28"/>
          <w:lang w:val="en-US"/>
        </w:rPr>
      </w:pPr>
      <w:r w:rsidRPr="0094218B">
        <w:rPr>
          <w:b/>
          <w:sz w:val="28"/>
          <w:lang w:val="en-US"/>
        </w:rPr>
        <w:t>ANNEX</w:t>
      </w:r>
      <w:r w:rsidR="000D4F05" w:rsidRPr="0094218B">
        <w:rPr>
          <w:b/>
          <w:sz w:val="28"/>
          <w:lang w:val="en-US"/>
        </w:rPr>
        <w:t xml:space="preserve"> 2b</w:t>
      </w:r>
      <w:r w:rsidR="00612911" w:rsidRPr="0094218B">
        <w:rPr>
          <w:b/>
          <w:sz w:val="28"/>
          <w:lang w:val="en-US"/>
        </w:rPr>
        <w:t xml:space="preserve"> to Final Entry</w:t>
      </w:r>
    </w:p>
    <w:p w14:paraId="2E3045C0" w14:textId="77777777" w:rsidR="001C0BF7" w:rsidRPr="00CB0061" w:rsidRDefault="00F446F4" w:rsidP="00FF7519">
      <w:pPr>
        <w:pStyle w:val="berschrift9"/>
        <w:pBdr>
          <w:top w:val="single" w:sz="4" w:space="1" w:color="auto"/>
          <w:left w:val="single" w:sz="4" w:space="4" w:color="auto"/>
          <w:bottom w:val="single" w:sz="4" w:space="1" w:color="auto"/>
          <w:right w:val="single" w:sz="4" w:space="4" w:color="auto"/>
        </w:pBdr>
        <w:shd w:val="clear" w:color="auto" w:fill="0000FF"/>
        <w:tabs>
          <w:tab w:val="left" w:pos="360"/>
        </w:tabs>
        <w:jc w:val="both"/>
        <w:rPr>
          <w:b/>
          <w:i/>
          <w:caps/>
          <w:color w:val="FFFF00"/>
          <w:sz w:val="32"/>
          <w:szCs w:val="32"/>
          <w:lang w:val="en-GB"/>
        </w:rPr>
      </w:pPr>
      <w:r w:rsidRPr="00CB0061">
        <w:rPr>
          <w:b/>
          <w:i/>
          <w:caps/>
          <w:color w:val="FFFF00"/>
          <w:sz w:val="32"/>
          <w:szCs w:val="32"/>
          <w:lang w:val="en-GB"/>
        </w:rPr>
        <w:t xml:space="preserve">FInal Entry - </w:t>
      </w:r>
      <w:r w:rsidR="001C0BF7" w:rsidRPr="00CB0061">
        <w:rPr>
          <w:b/>
          <w:i/>
          <w:caps/>
          <w:color w:val="FFFF00"/>
          <w:sz w:val="32"/>
          <w:szCs w:val="32"/>
          <w:lang w:val="en-GB"/>
        </w:rPr>
        <w:t>COMMITMENT BY THE CHIEF OF MISSION</w:t>
      </w:r>
    </w:p>
    <w:p w14:paraId="0CF0A521" w14:textId="77777777" w:rsidR="001C0BF7" w:rsidRPr="00696633" w:rsidRDefault="00DB0089" w:rsidP="001009BE">
      <w:pPr>
        <w:jc w:val="both"/>
        <w:rPr>
          <w:rFonts w:ascii="Arial" w:hAnsi="Arial" w:cs="Arial"/>
          <w:color w:val="FF0000"/>
          <w:lang w:val="en-US"/>
        </w:rPr>
      </w:pPr>
      <w:proofErr w:type="gramStart"/>
      <w:r w:rsidRPr="00696633">
        <w:rPr>
          <w:rFonts w:ascii="Arial" w:hAnsi="Arial" w:cs="Arial"/>
          <w:color w:val="FF0000"/>
          <w:lang w:val="en-US"/>
        </w:rPr>
        <w:t>Note :</w:t>
      </w:r>
      <w:proofErr w:type="gramEnd"/>
      <w:r w:rsidRPr="00696633">
        <w:rPr>
          <w:rFonts w:ascii="Arial" w:hAnsi="Arial" w:cs="Arial"/>
          <w:color w:val="FF0000"/>
          <w:lang w:val="en-US"/>
        </w:rPr>
        <w:t xml:space="preserve"> </w:t>
      </w:r>
      <w:r w:rsidRPr="00754A51">
        <w:rPr>
          <w:rFonts w:ascii="Arial" w:hAnsi="Arial" w:cs="Arial"/>
          <w:lang w:val="en-US"/>
        </w:rPr>
        <w:t>This for</w:t>
      </w:r>
      <w:r w:rsidR="00F83100" w:rsidRPr="00754A51">
        <w:rPr>
          <w:rFonts w:ascii="Arial" w:hAnsi="Arial" w:cs="Arial"/>
          <w:lang w:val="en-US"/>
        </w:rPr>
        <w:t xml:space="preserve">m </w:t>
      </w:r>
      <w:r w:rsidRPr="00754A51">
        <w:rPr>
          <w:rFonts w:ascii="Arial" w:hAnsi="Arial" w:cs="Arial"/>
          <w:lang w:val="en-US"/>
        </w:rPr>
        <w:t>is to be signed by the</w:t>
      </w:r>
      <w:r w:rsidRPr="00696633">
        <w:rPr>
          <w:rFonts w:ascii="Arial" w:hAnsi="Arial" w:cs="Arial"/>
          <w:color w:val="FF0000"/>
          <w:lang w:val="en-US"/>
        </w:rPr>
        <w:t xml:space="preserve"> Chief of </w:t>
      </w:r>
      <w:r w:rsidRPr="00696633">
        <w:rPr>
          <w:rFonts w:ascii="Arial" w:hAnsi="Arial" w:cs="Arial"/>
          <w:b/>
          <w:color w:val="FF0000"/>
          <w:u w:val="single"/>
          <w:lang w:val="en-US"/>
        </w:rPr>
        <w:t>Mission</w:t>
      </w:r>
      <w:r w:rsidRPr="00696633">
        <w:rPr>
          <w:rFonts w:ascii="Arial" w:hAnsi="Arial" w:cs="Arial"/>
          <w:color w:val="FF0000"/>
          <w:lang w:val="en-US"/>
        </w:rPr>
        <w:t xml:space="preserve"> </w:t>
      </w:r>
    </w:p>
    <w:p w14:paraId="06FB9651" w14:textId="77777777" w:rsidR="001C0BF7" w:rsidRPr="00CB0061" w:rsidRDefault="00DB0089" w:rsidP="001009BE">
      <w:pPr>
        <w:jc w:val="both"/>
        <w:rPr>
          <w:rFonts w:ascii="Arial" w:hAnsi="Arial" w:cs="Arial"/>
          <w:b/>
          <w:lang w:val="en-GB"/>
        </w:rPr>
      </w:pPr>
      <w:r w:rsidRPr="00CB0061">
        <w:rPr>
          <w:rFonts w:ascii="Arial" w:hAnsi="Arial" w:cs="Arial"/>
          <w:b/>
          <w:noProof/>
          <w:lang w:val="de-AT" w:eastAsia="de-AT"/>
        </w:rPr>
        <mc:AlternateContent>
          <mc:Choice Requires="wps">
            <w:drawing>
              <wp:anchor distT="0" distB="0" distL="114300" distR="114300" simplePos="0" relativeHeight="251657216" behindDoc="0" locked="0" layoutInCell="1" allowOverlap="1" wp14:anchorId="7A9F1449" wp14:editId="43DA30D3">
                <wp:simplePos x="0" y="0"/>
                <wp:positionH relativeFrom="column">
                  <wp:posOffset>1134110</wp:posOffset>
                </wp:positionH>
                <wp:positionV relativeFrom="paragraph">
                  <wp:posOffset>139700</wp:posOffset>
                </wp:positionV>
                <wp:extent cx="1974850" cy="381635"/>
                <wp:effectExtent l="0" t="0" r="25400" b="1841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4850" cy="38163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99CC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FE01D" id="Rectangle 19" o:spid="_x0000_s1026" style="position:absolute;margin-left:89.3pt;margin-top:11pt;width:155.5pt;height:30.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k3JewIAAPwEAAAOAAAAZHJzL2Uyb0RvYy54bWysVFFv2yAQfp+0/4B4Tx2nThpbdarKTqZJ&#10;3Vat2w8ggGM0DAxInK7af9+BkyxZX6ZpeSDgO+6+7+47bu/2nUQ7bp3QqsTp1RgjrqhmQm1K/PXL&#10;ajTHyHmiGJFa8RI/c4fvFm/f3Pam4BPdasm4RRBEuaI3JW69N0WSONryjrgrbbgCY6NtRzwc7SZh&#10;lvQQvZPJZDyeJb22zFhNuXPwtR6MeBHjNw2n/lPTOO6RLDFg83G1cV2HNVnckmJjiWkFPcAg/4Ci&#10;I0JB0lOomniCtla8CtUJarXTjb+iukt00wjKIwdgk47/YPPUEsMjFyiOM6cyuf8Xln7cPVokWIkn&#10;GCnSQYs+Q9GI2kiO0jzUpzeuALcn82gDQ2ceNP3mkNJVC2783lrdt5wwQJUG/+TiQjg4uIrW/QfN&#10;IDzZeh1LtW9sFwJCEdA+duT51BG+94jCxzS/yeZTaBwF2/U8nV1PYwpSHG8b6/w7rjsUNiW2AD5G&#10;J7sH5wMaUhxdQjKlV0LK2HWpUF/ifDqZxgtOS8GCMZK0m3UlLdqRoJv4O+S9cOuEB/VK0ZV4fnIi&#10;RajGUrGYxRMhhz0gkSoEB3KA7bAbVPKSj/PlfDnPRtlkthxl47oe3a+qbDRbpTfT+rquqjr9GXCm&#10;WdEKxrgKUI+KTbO/U8RhdgatnTR7QcmdM8/zqlqtXjNPLmHEKgOr439kF2UQOj8oaK3ZM6jA6mEE&#10;4cmATavtD4x6GL8Su+9bYjlG8r0CJeVploV5jYdsejOBgz23rM8tRFEIVWKP0bCt/DDjW2PFpoVM&#10;aeyx0vegvkZEYQRlDqgOmoURiwwOz0GY4fNz9Pr9aC1+AQAA//8DAFBLAwQUAAYACAAAACEA4zTW&#10;5N0AAAAJAQAADwAAAGRycy9kb3ducmV2LnhtbEyPO0/EMBCEeyT+g7VIdJxzURRyIc4JkKh4CA4o&#10;6HzxkkTE68h2Hvx7lgrKmf00O1PtVzuIGX3oHSnYbhIQSI0zPbUK3l7vLgoQIWoyenCECr4xwL4+&#10;Pal0adxCLzgfYis4hEKpFXQxjqWUoenQ6rBxIxLfPp23OrL0rTReLxxuB5kmSS6t7ok/dHrE2w6b&#10;r8NkFZj7d5/ly4N5zD5u7Pz07Ntp55U6P1uvr0BEXOMfDL/1uTrU3OnoJjJBDKwvi5xRBWnKmxjI&#10;ih0bRwVFugVZV/L/gvoHAAD//wMAUEsBAi0AFAAGAAgAAAAhALaDOJL+AAAA4QEAABMAAAAAAAAA&#10;AAAAAAAAAAAAAFtDb250ZW50X1R5cGVzXS54bWxQSwECLQAUAAYACAAAACEAOP0h/9YAAACUAQAA&#10;CwAAAAAAAAAAAAAAAAAvAQAAX3JlbHMvLnJlbHNQSwECLQAUAAYACAAAACEA1FpNyXsCAAD8BAAA&#10;DgAAAAAAAAAAAAAAAAAuAgAAZHJzL2Uyb0RvYy54bWxQSwECLQAUAAYACAAAACEA4zTW5N0AAAAJ&#10;AQAADwAAAAAAAAAAAAAAAADVBAAAZHJzL2Rvd25yZXYueG1sUEsFBgAAAAAEAAQA8wAAAN8FAAAA&#10;AA==&#10;" filled="f" fillcolor="#9cf"/>
            </w:pict>
          </mc:Fallback>
        </mc:AlternateContent>
      </w:r>
      <w:r w:rsidR="001C0BF7" w:rsidRPr="00CB0061">
        <w:rPr>
          <w:rFonts w:ascii="Arial" w:hAnsi="Arial" w:cs="Arial"/>
          <w:b/>
          <w:lang w:val="en-GB"/>
        </w:rPr>
        <w:tab/>
      </w:r>
      <w:r w:rsidR="001C0BF7" w:rsidRPr="00CB0061">
        <w:rPr>
          <w:rFonts w:ascii="Arial" w:hAnsi="Arial" w:cs="Arial"/>
          <w:b/>
          <w:lang w:val="en-GB"/>
        </w:rPr>
        <w:tab/>
      </w:r>
      <w:r w:rsidR="001C0BF7" w:rsidRPr="00CB0061">
        <w:rPr>
          <w:rFonts w:ascii="Arial" w:hAnsi="Arial" w:cs="Arial"/>
          <w:b/>
          <w:lang w:val="en-GB"/>
        </w:rPr>
        <w:tab/>
      </w:r>
      <w:r w:rsidR="001C0BF7" w:rsidRPr="00CB0061">
        <w:rPr>
          <w:rFonts w:ascii="Arial" w:hAnsi="Arial" w:cs="Arial"/>
          <w:b/>
          <w:lang w:val="en-GB"/>
        </w:rPr>
        <w:tab/>
      </w:r>
    </w:p>
    <w:p w14:paraId="7CC26528" w14:textId="77777777" w:rsidR="001C0BF7" w:rsidRPr="00DB0089" w:rsidRDefault="001C0BF7" w:rsidP="00DE2EFD">
      <w:pPr>
        <w:ind w:left="2160" w:hanging="2160"/>
        <w:jc w:val="both"/>
        <w:rPr>
          <w:rFonts w:ascii="Arial" w:hAnsi="Arial" w:cs="Arial"/>
          <w:sz w:val="32"/>
          <w:lang w:val="en-GB"/>
        </w:rPr>
      </w:pPr>
      <w:proofErr w:type="gramStart"/>
      <w:r w:rsidRPr="00DB0089">
        <w:rPr>
          <w:rFonts w:ascii="Arial" w:hAnsi="Arial" w:cs="Arial"/>
          <w:sz w:val="32"/>
          <w:lang w:val="en-GB"/>
        </w:rPr>
        <w:t>NATION :</w:t>
      </w:r>
      <w:proofErr w:type="gramEnd"/>
      <w:r w:rsidR="00DB0089">
        <w:rPr>
          <w:rFonts w:ascii="Arial" w:hAnsi="Arial" w:cs="Arial"/>
          <w:sz w:val="32"/>
          <w:lang w:val="en-GB"/>
        </w:rPr>
        <w:tab/>
      </w:r>
      <w:bookmarkStart w:id="0" w:name="_GoBack"/>
      <w:bookmarkEnd w:id="0"/>
    </w:p>
    <w:p w14:paraId="48AFB787" w14:textId="77777777" w:rsidR="001C0BF7" w:rsidRPr="00CB0061" w:rsidRDefault="001C0BF7" w:rsidP="001009BE">
      <w:pPr>
        <w:ind w:left="2160" w:firstLine="720"/>
        <w:jc w:val="both"/>
        <w:rPr>
          <w:rFonts w:ascii="Arial" w:hAnsi="Arial" w:cs="Arial"/>
          <w:lang w:val="en-GB"/>
        </w:rPr>
      </w:pPr>
    </w:p>
    <w:p w14:paraId="18208399" w14:textId="77777777" w:rsidR="001C0BF7" w:rsidRPr="00CB0061" w:rsidRDefault="001C0BF7" w:rsidP="001009BE">
      <w:pPr>
        <w:jc w:val="both"/>
        <w:rPr>
          <w:rFonts w:ascii="Arial" w:hAnsi="Arial" w:cs="Arial"/>
          <w:lang w:val="en-GB"/>
        </w:rPr>
      </w:pPr>
    </w:p>
    <w:p w14:paraId="326537FC" w14:textId="77777777" w:rsidR="007A7A80" w:rsidRPr="00CB0061" w:rsidRDefault="007A7A80" w:rsidP="007A7A80">
      <w:pPr>
        <w:pStyle w:val="Textkrper"/>
        <w:jc w:val="both"/>
        <w:rPr>
          <w:rFonts w:ascii="Arial" w:hAnsi="Arial" w:cs="Arial"/>
          <w:lang w:val="en-US"/>
        </w:rPr>
      </w:pPr>
      <w:r w:rsidRPr="00646B1D">
        <w:rPr>
          <w:rFonts w:ascii="Arial" w:hAnsi="Arial" w:cs="Arial"/>
          <w:lang w:val="en-GB"/>
        </w:rPr>
        <w:t xml:space="preserve">The undersigned, </w:t>
      </w:r>
      <w:r w:rsidRPr="00646B1D">
        <w:rPr>
          <w:rFonts w:ascii="Arial" w:hAnsi="Arial" w:cs="Arial"/>
          <w:u w:val="single"/>
          <w:lang w:val="en-GB"/>
        </w:rPr>
        <w:t>Chief of Mission</w:t>
      </w:r>
      <w:r w:rsidRPr="00646B1D">
        <w:rPr>
          <w:rFonts w:ascii="Arial" w:hAnsi="Arial" w:cs="Arial"/>
          <w:lang w:val="en-GB"/>
        </w:rPr>
        <w:t xml:space="preserve"> declare</w:t>
      </w:r>
      <w:r w:rsidR="000E4FFC" w:rsidRPr="000E4FFC">
        <w:rPr>
          <w:rFonts w:ascii="Arial" w:hAnsi="Arial" w:cs="Arial"/>
          <w:lang w:val="en-US"/>
        </w:rPr>
        <w:t>s</w:t>
      </w:r>
      <w:r w:rsidRPr="00646B1D">
        <w:rPr>
          <w:rFonts w:ascii="Arial" w:hAnsi="Arial" w:cs="Arial"/>
          <w:lang w:val="en-GB"/>
        </w:rPr>
        <w:t xml:space="preserve"> that he has read</w:t>
      </w:r>
      <w:r w:rsidRPr="00CB0061">
        <w:rPr>
          <w:rFonts w:ascii="Arial" w:hAnsi="Arial" w:cs="Arial"/>
          <w:lang w:val="en-US"/>
        </w:rPr>
        <w:t xml:space="preserve"> the </w:t>
      </w:r>
      <w:r w:rsidRPr="00CB0061">
        <w:rPr>
          <w:rFonts w:ascii="Arial" w:hAnsi="Arial" w:cs="Arial"/>
          <w:b/>
          <w:lang w:val="en-US"/>
        </w:rPr>
        <w:t xml:space="preserve">CISM </w:t>
      </w:r>
      <w:r w:rsidR="00EB77AC" w:rsidRPr="00CB0061">
        <w:rPr>
          <w:rFonts w:ascii="Arial" w:hAnsi="Arial" w:cs="Arial"/>
          <w:b/>
          <w:lang w:val="en-US"/>
        </w:rPr>
        <w:t>Regulations</w:t>
      </w:r>
      <w:r w:rsidRPr="00646B1D">
        <w:rPr>
          <w:rFonts w:ascii="Arial" w:hAnsi="Arial" w:cs="Arial"/>
          <w:lang w:val="en-GB"/>
        </w:rPr>
        <w:t xml:space="preserve"> </w:t>
      </w:r>
      <w:proofErr w:type="gramStart"/>
      <w:r w:rsidRPr="00646B1D">
        <w:rPr>
          <w:rFonts w:ascii="Arial" w:hAnsi="Arial" w:cs="Arial"/>
          <w:lang w:val="en-GB"/>
        </w:rPr>
        <w:t xml:space="preserve">and </w:t>
      </w:r>
      <w:r w:rsidRPr="00CB0061">
        <w:rPr>
          <w:rFonts w:ascii="Arial" w:hAnsi="Arial" w:cs="Arial"/>
          <w:lang w:val="en-US"/>
        </w:rPr>
        <w:t>moreover</w:t>
      </w:r>
      <w:proofErr w:type="gramEnd"/>
      <w:r w:rsidRPr="00CB0061">
        <w:rPr>
          <w:rFonts w:ascii="Arial" w:hAnsi="Arial" w:cs="Arial"/>
          <w:lang w:val="en-US"/>
        </w:rPr>
        <w:t xml:space="preserve"> </w:t>
      </w:r>
      <w:r w:rsidRPr="00646B1D">
        <w:rPr>
          <w:rFonts w:ascii="Arial" w:hAnsi="Arial" w:cs="Arial"/>
          <w:lang w:val="en-GB"/>
        </w:rPr>
        <w:t>understood the following prescriptions</w:t>
      </w:r>
      <w:r w:rsidRPr="00CB0061">
        <w:rPr>
          <w:rFonts w:ascii="Arial" w:hAnsi="Arial" w:cs="Arial"/>
          <w:lang w:val="en-US"/>
        </w:rPr>
        <w:t>:</w:t>
      </w:r>
    </w:p>
    <w:p w14:paraId="7021893F" w14:textId="77777777" w:rsidR="009D0AA1" w:rsidRPr="00DB0089" w:rsidRDefault="009D0AA1" w:rsidP="007A7A80">
      <w:pPr>
        <w:pStyle w:val="Textkrper"/>
        <w:jc w:val="both"/>
        <w:rPr>
          <w:rFonts w:ascii="Arial" w:hAnsi="Arial" w:cs="Arial"/>
          <w:sz w:val="22"/>
          <w:lang w:val="en-US"/>
        </w:rPr>
      </w:pPr>
    </w:p>
    <w:p w14:paraId="4C61A7BB" w14:textId="47C8332D" w:rsidR="0077317D" w:rsidRPr="0077317D" w:rsidRDefault="0077317D" w:rsidP="00DB0089">
      <w:pPr>
        <w:pStyle w:val="Textkrper"/>
        <w:jc w:val="both"/>
        <w:rPr>
          <w:rFonts w:ascii="Arial" w:hAnsi="Arial" w:cs="Arial"/>
          <w:sz w:val="20"/>
          <w:lang w:val="en-US"/>
        </w:rPr>
      </w:pPr>
      <w:r w:rsidRPr="0077317D">
        <w:rPr>
          <w:rFonts w:ascii="Arial" w:hAnsi="Arial" w:cs="Arial"/>
          <w:b/>
          <w:bCs/>
          <w:sz w:val="22"/>
          <w:lang w:val="en-US"/>
        </w:rPr>
        <w:t xml:space="preserve">Article 1.10.  RIGHTS OF MEMBER </w:t>
      </w:r>
      <w:proofErr w:type="gramStart"/>
      <w:r w:rsidRPr="0077317D">
        <w:rPr>
          <w:rFonts w:ascii="Arial" w:hAnsi="Arial" w:cs="Arial"/>
          <w:b/>
          <w:bCs/>
          <w:sz w:val="22"/>
          <w:lang w:val="en-US"/>
        </w:rPr>
        <w:t xml:space="preserve">NATIONS </w:t>
      </w:r>
      <w:r>
        <w:rPr>
          <w:rFonts w:ascii="Arial" w:hAnsi="Arial" w:cs="Arial"/>
          <w:b/>
          <w:bCs/>
          <w:sz w:val="22"/>
          <w:lang w:val="en-US"/>
        </w:rPr>
        <w:t xml:space="preserve"> </w:t>
      </w:r>
      <w:r w:rsidRPr="0077317D">
        <w:rPr>
          <w:rFonts w:ascii="Arial" w:hAnsi="Arial" w:cs="Arial"/>
          <w:sz w:val="20"/>
          <w:lang w:val="en-US"/>
        </w:rPr>
        <w:t>see</w:t>
      </w:r>
      <w:proofErr w:type="gramEnd"/>
      <w:r w:rsidRPr="0077317D">
        <w:rPr>
          <w:rFonts w:ascii="Arial" w:hAnsi="Arial" w:cs="Arial"/>
          <w:sz w:val="20"/>
          <w:lang w:val="en-US"/>
        </w:rPr>
        <w:t xml:space="preserve"> item A. above </w:t>
      </w:r>
      <w:r>
        <w:rPr>
          <w:rFonts w:ascii="Arial" w:hAnsi="Arial" w:cs="Arial"/>
          <w:sz w:val="20"/>
          <w:lang w:val="en-US"/>
        </w:rPr>
        <w:t xml:space="preserve"> </w:t>
      </w:r>
    </w:p>
    <w:p w14:paraId="519B39C2" w14:textId="65E0DFA6" w:rsidR="00D21B73" w:rsidRPr="00DB0089" w:rsidRDefault="00D21B73" w:rsidP="00DB0089">
      <w:pPr>
        <w:pStyle w:val="Textkrper"/>
        <w:jc w:val="both"/>
        <w:rPr>
          <w:rFonts w:ascii="Arial" w:hAnsi="Arial" w:cs="Arial"/>
          <w:b/>
          <w:sz w:val="22"/>
          <w:lang w:val="en-US"/>
        </w:rPr>
      </w:pPr>
      <w:r w:rsidRPr="00DB0089">
        <w:rPr>
          <w:rFonts w:ascii="Arial" w:hAnsi="Arial" w:cs="Arial"/>
          <w:b/>
          <w:bCs/>
          <w:sz w:val="22"/>
          <w:lang w:val="en-US"/>
        </w:rPr>
        <w:t>Article 7.2</w:t>
      </w:r>
      <w:r w:rsidR="0077317D">
        <w:rPr>
          <w:rFonts w:ascii="Arial" w:hAnsi="Arial" w:cs="Arial"/>
          <w:b/>
          <w:bCs/>
          <w:sz w:val="22"/>
          <w:lang w:val="en-US"/>
        </w:rPr>
        <w:t>3</w:t>
      </w:r>
      <w:r w:rsidRPr="00DB0089">
        <w:rPr>
          <w:rFonts w:ascii="Arial" w:hAnsi="Arial" w:cs="Arial"/>
          <w:b/>
          <w:bCs/>
          <w:sz w:val="22"/>
          <w:lang w:val="en-US"/>
        </w:rPr>
        <w:t xml:space="preserve">. PARTICIPATION - MILITARY STATUS </w:t>
      </w:r>
    </w:p>
    <w:p w14:paraId="4B03BBB1" w14:textId="77777777" w:rsidR="00D21B73" w:rsidRPr="00DB0089" w:rsidRDefault="00D21B73" w:rsidP="000E4FFC">
      <w:pPr>
        <w:pStyle w:val="Textkrper"/>
        <w:tabs>
          <w:tab w:val="left" w:pos="284"/>
        </w:tabs>
        <w:ind w:left="284" w:hanging="284"/>
        <w:jc w:val="both"/>
        <w:rPr>
          <w:rFonts w:ascii="Arial" w:hAnsi="Arial" w:cs="Arial"/>
          <w:sz w:val="20"/>
          <w:lang w:val="en-US"/>
        </w:rPr>
      </w:pPr>
      <w:r w:rsidRPr="00DB0089">
        <w:rPr>
          <w:rFonts w:ascii="Arial" w:hAnsi="Arial" w:cs="Arial"/>
          <w:sz w:val="20"/>
          <w:lang w:val="en-US"/>
        </w:rPr>
        <w:t xml:space="preserve">A. </w:t>
      </w:r>
      <w:r w:rsidRPr="00DB0089">
        <w:rPr>
          <w:rFonts w:ascii="Arial" w:hAnsi="Arial" w:cs="Arial"/>
          <w:sz w:val="20"/>
          <w:lang w:val="en-US"/>
        </w:rPr>
        <w:tab/>
        <w:t xml:space="preserve">Only military personnel on active duty in Armed Forces may take part in competitions organized by CISM. </w:t>
      </w:r>
    </w:p>
    <w:p w14:paraId="69444493" w14:textId="77777777" w:rsidR="00D21B73" w:rsidRPr="00DB0089" w:rsidRDefault="00D21B73" w:rsidP="000E4FFC">
      <w:pPr>
        <w:pStyle w:val="Textkrper"/>
        <w:tabs>
          <w:tab w:val="left" w:pos="284"/>
        </w:tabs>
        <w:ind w:left="284" w:hanging="284"/>
        <w:jc w:val="both"/>
        <w:rPr>
          <w:rFonts w:ascii="Arial" w:hAnsi="Arial" w:cs="Arial"/>
          <w:sz w:val="20"/>
          <w:lang w:val="en-US"/>
        </w:rPr>
      </w:pPr>
      <w:r w:rsidRPr="00DB0089">
        <w:rPr>
          <w:rFonts w:ascii="Arial" w:hAnsi="Arial" w:cs="Arial"/>
          <w:sz w:val="20"/>
          <w:lang w:val="en-US"/>
        </w:rPr>
        <w:t xml:space="preserve">B. </w:t>
      </w:r>
      <w:r w:rsidRPr="00DB0089">
        <w:rPr>
          <w:rFonts w:ascii="Arial" w:hAnsi="Arial" w:cs="Arial"/>
          <w:sz w:val="20"/>
          <w:lang w:val="en-US"/>
        </w:rPr>
        <w:tab/>
        <w:t xml:space="preserve">No one may be recalled to active duty in the Armed Forces </w:t>
      </w:r>
      <w:proofErr w:type="gramStart"/>
      <w:r w:rsidRPr="00DB0089">
        <w:rPr>
          <w:rFonts w:ascii="Arial" w:hAnsi="Arial" w:cs="Arial"/>
          <w:sz w:val="20"/>
          <w:lang w:val="en-US"/>
        </w:rPr>
        <w:t>for the purpose of</w:t>
      </w:r>
      <w:proofErr w:type="gramEnd"/>
      <w:r w:rsidRPr="00DB0089">
        <w:rPr>
          <w:rFonts w:ascii="Arial" w:hAnsi="Arial" w:cs="Arial"/>
          <w:sz w:val="20"/>
          <w:lang w:val="en-US"/>
        </w:rPr>
        <w:t xml:space="preserve"> participating in a CISM competition. In the case of an intermittent military service, the athletes regularly recalled may not take part in CISM competitions, under any circumstances, if more than 18 months have elapsed between this recall and the end of their last call to arms. </w:t>
      </w:r>
    </w:p>
    <w:p w14:paraId="7B079BFB" w14:textId="77777777" w:rsidR="00D21B73" w:rsidRPr="00DB0089" w:rsidRDefault="00D21B73" w:rsidP="000E4FFC">
      <w:pPr>
        <w:pStyle w:val="Textkrper"/>
        <w:tabs>
          <w:tab w:val="left" w:pos="284"/>
        </w:tabs>
        <w:ind w:left="284" w:hanging="284"/>
        <w:jc w:val="both"/>
        <w:rPr>
          <w:rFonts w:ascii="Arial" w:hAnsi="Arial" w:cs="Arial"/>
          <w:sz w:val="20"/>
          <w:lang w:val="en-US"/>
        </w:rPr>
      </w:pPr>
      <w:r w:rsidRPr="00DB0089">
        <w:rPr>
          <w:rFonts w:ascii="Arial" w:hAnsi="Arial" w:cs="Arial"/>
          <w:sz w:val="20"/>
          <w:lang w:val="en-US"/>
        </w:rPr>
        <w:t xml:space="preserve">C. </w:t>
      </w:r>
      <w:r w:rsidRPr="00DB0089">
        <w:rPr>
          <w:rFonts w:ascii="Arial" w:hAnsi="Arial" w:cs="Arial"/>
          <w:sz w:val="20"/>
          <w:lang w:val="en-US"/>
        </w:rPr>
        <w:tab/>
        <w:t xml:space="preserve">Exceptions to the above </w:t>
      </w:r>
      <w:proofErr w:type="gramStart"/>
      <w:r w:rsidRPr="00DB0089">
        <w:rPr>
          <w:rFonts w:ascii="Arial" w:hAnsi="Arial" w:cs="Arial"/>
          <w:sz w:val="20"/>
          <w:lang w:val="en-US"/>
        </w:rPr>
        <w:t>may be authorized</w:t>
      </w:r>
      <w:proofErr w:type="gramEnd"/>
      <w:r w:rsidRPr="00DB0089">
        <w:rPr>
          <w:rFonts w:ascii="Arial" w:hAnsi="Arial" w:cs="Arial"/>
          <w:sz w:val="20"/>
          <w:lang w:val="en-US"/>
        </w:rPr>
        <w:t xml:space="preserve"> by the General Assembly, upon recommendation of the Board of Directors. </w:t>
      </w:r>
    </w:p>
    <w:p w14:paraId="6DF7F18E" w14:textId="77777777" w:rsidR="00D21B73" w:rsidRPr="00DB0089" w:rsidRDefault="00D21B73" w:rsidP="000E4FFC">
      <w:pPr>
        <w:pStyle w:val="Textkrper"/>
        <w:tabs>
          <w:tab w:val="left" w:pos="284"/>
        </w:tabs>
        <w:ind w:left="284" w:hanging="284"/>
        <w:jc w:val="both"/>
        <w:rPr>
          <w:rFonts w:ascii="Arial" w:hAnsi="Arial" w:cs="Arial"/>
          <w:sz w:val="20"/>
          <w:lang w:val="en-US"/>
        </w:rPr>
      </w:pPr>
      <w:r w:rsidRPr="00DB0089">
        <w:rPr>
          <w:rFonts w:ascii="Arial" w:hAnsi="Arial" w:cs="Arial"/>
          <w:sz w:val="20"/>
          <w:lang w:val="en-US"/>
        </w:rPr>
        <w:t xml:space="preserve">D. </w:t>
      </w:r>
      <w:r w:rsidRPr="00DB0089">
        <w:rPr>
          <w:rFonts w:ascii="Arial" w:hAnsi="Arial" w:cs="Arial"/>
          <w:sz w:val="20"/>
          <w:lang w:val="en-US"/>
        </w:rPr>
        <w:tab/>
        <w:t xml:space="preserve">All military participants in a CISM event shall be in possession of proper </w:t>
      </w:r>
      <w:proofErr w:type="gramStart"/>
      <w:r w:rsidRPr="00DB0089">
        <w:rPr>
          <w:rFonts w:ascii="Arial" w:hAnsi="Arial" w:cs="Arial"/>
          <w:sz w:val="20"/>
          <w:lang w:val="en-US"/>
        </w:rPr>
        <w:t>documentation which</w:t>
      </w:r>
      <w:proofErr w:type="gramEnd"/>
      <w:r w:rsidRPr="00DB0089">
        <w:rPr>
          <w:rFonts w:ascii="Arial" w:hAnsi="Arial" w:cs="Arial"/>
          <w:sz w:val="20"/>
          <w:lang w:val="en-US"/>
        </w:rPr>
        <w:t xml:space="preserve"> signifies active military service of the member nation he represents. The documentation can be: </w:t>
      </w:r>
    </w:p>
    <w:p w14:paraId="5BFABAB6" w14:textId="77777777" w:rsidR="00F83100" w:rsidRDefault="00D21B73" w:rsidP="000E4FFC">
      <w:pPr>
        <w:pStyle w:val="Textkrper"/>
        <w:tabs>
          <w:tab w:val="left" w:pos="284"/>
        </w:tabs>
        <w:ind w:left="567" w:hanging="283"/>
        <w:jc w:val="both"/>
        <w:rPr>
          <w:rFonts w:ascii="Arial" w:hAnsi="Arial" w:cs="Arial"/>
          <w:sz w:val="20"/>
          <w:lang w:val="en-US"/>
        </w:rPr>
      </w:pPr>
      <w:r w:rsidRPr="00DB0089">
        <w:rPr>
          <w:rFonts w:ascii="Arial" w:hAnsi="Arial" w:cs="Arial"/>
          <w:sz w:val="20"/>
          <w:lang w:val="en-US"/>
        </w:rPr>
        <w:t xml:space="preserve">1. </w:t>
      </w:r>
      <w:r w:rsidR="00C5283E" w:rsidRPr="00DB0089">
        <w:rPr>
          <w:rFonts w:ascii="Arial" w:hAnsi="Arial" w:cs="Arial"/>
          <w:sz w:val="20"/>
          <w:lang w:val="en-US"/>
        </w:rPr>
        <w:t>A</w:t>
      </w:r>
      <w:r w:rsidRPr="00DB0089">
        <w:rPr>
          <w:rFonts w:ascii="Arial" w:hAnsi="Arial" w:cs="Arial"/>
          <w:sz w:val="20"/>
          <w:lang w:val="en-US"/>
        </w:rPr>
        <w:t xml:space="preserve"> valid military identity card for those </w:t>
      </w:r>
      <w:proofErr w:type="gramStart"/>
      <w:r w:rsidRPr="00DB0089">
        <w:rPr>
          <w:rFonts w:ascii="Arial" w:hAnsi="Arial" w:cs="Arial"/>
          <w:sz w:val="20"/>
          <w:lang w:val="en-US"/>
        </w:rPr>
        <w:t>athletes</w:t>
      </w:r>
      <w:proofErr w:type="gramEnd"/>
      <w:r w:rsidRPr="00DB0089">
        <w:rPr>
          <w:rFonts w:ascii="Arial" w:hAnsi="Arial" w:cs="Arial"/>
          <w:sz w:val="20"/>
          <w:lang w:val="en-US"/>
        </w:rPr>
        <w:t xml:space="preserve"> who are authorized to present their military identity cards abroad, </w:t>
      </w:r>
      <w:r w:rsidR="00F83100">
        <w:rPr>
          <w:rFonts w:ascii="Arial" w:hAnsi="Arial" w:cs="Arial"/>
          <w:sz w:val="20"/>
          <w:lang w:val="en-US"/>
        </w:rPr>
        <w:tab/>
      </w:r>
    </w:p>
    <w:p w14:paraId="3CD9C823" w14:textId="77777777" w:rsidR="00D21B73" w:rsidRPr="00DB0089" w:rsidRDefault="00D21B73" w:rsidP="000E4FFC">
      <w:pPr>
        <w:pStyle w:val="Textkrper"/>
        <w:tabs>
          <w:tab w:val="left" w:pos="284"/>
        </w:tabs>
        <w:ind w:left="567" w:hanging="283"/>
        <w:jc w:val="both"/>
        <w:rPr>
          <w:rFonts w:ascii="Arial" w:hAnsi="Arial" w:cs="Arial"/>
          <w:sz w:val="20"/>
          <w:lang w:val="en-US"/>
        </w:rPr>
      </w:pPr>
      <w:r w:rsidRPr="00DB0089">
        <w:rPr>
          <w:rFonts w:ascii="Arial" w:hAnsi="Arial" w:cs="Arial"/>
          <w:sz w:val="20"/>
          <w:lang w:val="en-US"/>
        </w:rPr>
        <w:t xml:space="preserve">2. </w:t>
      </w:r>
      <w:r w:rsidR="00C5283E" w:rsidRPr="00DB0089">
        <w:rPr>
          <w:rFonts w:ascii="Arial" w:hAnsi="Arial" w:cs="Arial"/>
          <w:sz w:val="20"/>
          <w:lang w:val="en-US"/>
        </w:rPr>
        <w:t>A</w:t>
      </w:r>
      <w:r w:rsidRPr="00DB0089">
        <w:rPr>
          <w:rFonts w:ascii="Arial" w:hAnsi="Arial" w:cs="Arial"/>
          <w:sz w:val="20"/>
          <w:lang w:val="en-US"/>
        </w:rPr>
        <w:t xml:space="preserve"> form of verification (in English and/or French) of military status accompanied by a passport. </w:t>
      </w:r>
    </w:p>
    <w:p w14:paraId="09DFAF66" w14:textId="77777777" w:rsidR="00D21B73" w:rsidRPr="00DB0089" w:rsidRDefault="00D21B73" w:rsidP="00DB0089">
      <w:pPr>
        <w:pStyle w:val="Textkrper"/>
        <w:tabs>
          <w:tab w:val="left" w:pos="284"/>
        </w:tabs>
        <w:jc w:val="both"/>
        <w:rPr>
          <w:rFonts w:ascii="Arial" w:hAnsi="Arial" w:cs="Arial"/>
          <w:sz w:val="20"/>
          <w:lang w:val="en-US"/>
        </w:rPr>
      </w:pPr>
      <w:r w:rsidRPr="00DB0089">
        <w:rPr>
          <w:rFonts w:ascii="Arial" w:hAnsi="Arial" w:cs="Arial"/>
          <w:sz w:val="20"/>
          <w:lang w:val="en-US"/>
        </w:rPr>
        <w:t xml:space="preserve">E. </w:t>
      </w:r>
      <w:r w:rsidRPr="00DB0089">
        <w:rPr>
          <w:rFonts w:ascii="Arial" w:hAnsi="Arial" w:cs="Arial"/>
          <w:sz w:val="20"/>
          <w:lang w:val="en-US"/>
        </w:rPr>
        <w:tab/>
        <w:t xml:space="preserve">By signing the final entry, the Chief of Delegation confirms the military status of the participating athletes. If there are last minute changes in the participation of the athletes, the verification file </w:t>
      </w:r>
      <w:proofErr w:type="gramStart"/>
      <w:r w:rsidRPr="00DB0089">
        <w:rPr>
          <w:rFonts w:ascii="Arial" w:hAnsi="Arial" w:cs="Arial"/>
          <w:sz w:val="20"/>
          <w:lang w:val="en-US"/>
        </w:rPr>
        <w:t>may be signed</w:t>
      </w:r>
      <w:proofErr w:type="gramEnd"/>
      <w:r w:rsidRPr="00DB0089">
        <w:rPr>
          <w:rFonts w:ascii="Arial" w:hAnsi="Arial" w:cs="Arial"/>
          <w:sz w:val="20"/>
          <w:lang w:val="en-US"/>
        </w:rPr>
        <w:t xml:space="preserve"> by the Chief of Mission, but shall be confirmed by the Chief of Delegation by official letter. </w:t>
      </w:r>
    </w:p>
    <w:p w14:paraId="655896DF" w14:textId="77777777" w:rsidR="00D21B73" w:rsidRPr="00DB0089" w:rsidRDefault="00D21B73" w:rsidP="00DB0089">
      <w:pPr>
        <w:pStyle w:val="Textkrper"/>
        <w:tabs>
          <w:tab w:val="left" w:pos="284"/>
        </w:tabs>
        <w:jc w:val="both"/>
        <w:rPr>
          <w:rFonts w:ascii="Arial" w:hAnsi="Arial" w:cs="Arial"/>
          <w:sz w:val="20"/>
          <w:lang w:val="en-US"/>
        </w:rPr>
      </w:pPr>
      <w:r w:rsidRPr="00DB0089">
        <w:rPr>
          <w:rFonts w:ascii="Arial" w:hAnsi="Arial" w:cs="Arial"/>
          <w:sz w:val="20"/>
          <w:lang w:val="en-US"/>
        </w:rPr>
        <w:t xml:space="preserve">F. </w:t>
      </w:r>
      <w:r w:rsidRPr="00DB0089">
        <w:rPr>
          <w:rFonts w:ascii="Arial" w:hAnsi="Arial" w:cs="Arial"/>
          <w:sz w:val="20"/>
          <w:lang w:val="en-US"/>
        </w:rPr>
        <w:tab/>
        <w:t xml:space="preserve">If one of these documents is not available, participation </w:t>
      </w:r>
      <w:proofErr w:type="gramStart"/>
      <w:r w:rsidRPr="00DB0089">
        <w:rPr>
          <w:rFonts w:ascii="Arial" w:hAnsi="Arial" w:cs="Arial"/>
          <w:sz w:val="20"/>
          <w:lang w:val="en-US"/>
        </w:rPr>
        <w:t>is refused</w:t>
      </w:r>
      <w:proofErr w:type="gramEnd"/>
      <w:r w:rsidRPr="00DB0089">
        <w:rPr>
          <w:rFonts w:ascii="Arial" w:hAnsi="Arial" w:cs="Arial"/>
          <w:sz w:val="20"/>
          <w:lang w:val="en-US"/>
        </w:rPr>
        <w:t xml:space="preserve">. </w:t>
      </w:r>
    </w:p>
    <w:p w14:paraId="12A0D968" w14:textId="77777777" w:rsidR="00CB0061" w:rsidRPr="00646B1D" w:rsidRDefault="00CB0061" w:rsidP="00D21B73">
      <w:pPr>
        <w:pStyle w:val="Textkrper"/>
        <w:jc w:val="both"/>
        <w:rPr>
          <w:rFonts w:ascii="Arial" w:hAnsi="Arial" w:cs="Arial"/>
          <w:bCs/>
          <w:sz w:val="22"/>
          <w:lang w:val="en-GB"/>
        </w:rPr>
      </w:pPr>
    </w:p>
    <w:p w14:paraId="3FC12FF1" w14:textId="5A83FBAF" w:rsidR="001500AF" w:rsidRPr="00646B1D" w:rsidRDefault="001500AF" w:rsidP="00D21B73">
      <w:pPr>
        <w:pStyle w:val="Textkrper"/>
        <w:jc w:val="both"/>
        <w:rPr>
          <w:rFonts w:ascii="Arial" w:hAnsi="Arial" w:cs="Arial"/>
          <w:b/>
          <w:bCs/>
          <w:sz w:val="22"/>
          <w:lang w:val="en-GB"/>
        </w:rPr>
      </w:pPr>
      <w:r w:rsidRPr="00DB0089">
        <w:rPr>
          <w:rFonts w:ascii="Arial" w:hAnsi="Arial" w:cs="Arial"/>
          <w:b/>
          <w:sz w:val="22"/>
          <w:lang w:val="en-US"/>
        </w:rPr>
        <w:t>Article 7.3</w:t>
      </w:r>
      <w:r w:rsidR="0077317D">
        <w:rPr>
          <w:rFonts w:ascii="Arial" w:hAnsi="Arial" w:cs="Arial"/>
          <w:b/>
          <w:sz w:val="22"/>
          <w:lang w:val="en-US"/>
        </w:rPr>
        <w:t>2</w:t>
      </w:r>
      <w:r w:rsidR="00D21B73" w:rsidRPr="00DB0089">
        <w:rPr>
          <w:rFonts w:ascii="Arial" w:hAnsi="Arial" w:cs="Arial"/>
          <w:b/>
          <w:sz w:val="22"/>
          <w:lang w:val="en-US"/>
        </w:rPr>
        <w:t>. CHIEF OF MISSION</w:t>
      </w:r>
    </w:p>
    <w:p w14:paraId="7158FD20" w14:textId="77777777" w:rsidR="007A7A80" w:rsidRPr="00DB0089" w:rsidRDefault="00DB0089" w:rsidP="00DB0089">
      <w:pPr>
        <w:pStyle w:val="Textkrper"/>
        <w:tabs>
          <w:tab w:val="left" w:pos="284"/>
        </w:tabs>
        <w:jc w:val="both"/>
        <w:rPr>
          <w:rFonts w:ascii="Arial" w:hAnsi="Arial" w:cs="Arial"/>
          <w:sz w:val="20"/>
          <w:lang w:val="en-US"/>
        </w:rPr>
      </w:pPr>
      <w:r w:rsidRPr="00DB0089">
        <w:rPr>
          <w:rFonts w:ascii="Arial" w:hAnsi="Arial" w:cs="Arial"/>
          <w:sz w:val="20"/>
          <w:lang w:val="en-US"/>
        </w:rPr>
        <w:t xml:space="preserve">A. </w:t>
      </w:r>
      <w:r w:rsidR="007A7A80" w:rsidRPr="00DB0089">
        <w:rPr>
          <w:rFonts w:ascii="Arial" w:hAnsi="Arial" w:cs="Arial"/>
          <w:sz w:val="20"/>
          <w:lang w:val="en-US"/>
        </w:rPr>
        <w:t>Chief of Mission</w:t>
      </w:r>
    </w:p>
    <w:p w14:paraId="7DF3A6E3" w14:textId="77777777" w:rsidR="00FE7791" w:rsidRPr="00DB0089" w:rsidRDefault="00DB0089" w:rsidP="00DB0089">
      <w:pPr>
        <w:pStyle w:val="Textkrper"/>
        <w:tabs>
          <w:tab w:val="left" w:pos="284"/>
        </w:tabs>
        <w:ind w:firstLine="284"/>
        <w:jc w:val="both"/>
        <w:rPr>
          <w:rFonts w:ascii="Arial" w:hAnsi="Arial" w:cs="Arial"/>
          <w:sz w:val="20"/>
          <w:lang w:val="en-US"/>
        </w:rPr>
      </w:pPr>
      <w:r>
        <w:rPr>
          <w:rFonts w:ascii="Arial" w:hAnsi="Arial" w:cs="Arial"/>
          <w:sz w:val="20"/>
          <w:lang w:val="en-US"/>
        </w:rPr>
        <w:t xml:space="preserve">1. </w:t>
      </w:r>
      <w:r w:rsidR="007A7A80" w:rsidRPr="00DB0089">
        <w:rPr>
          <w:rFonts w:ascii="Arial" w:hAnsi="Arial" w:cs="Arial"/>
          <w:sz w:val="20"/>
          <w:lang w:val="en-US"/>
        </w:rPr>
        <w:t>Chiefs of Mission shall be familiar with CISM regulations.</w:t>
      </w:r>
    </w:p>
    <w:p w14:paraId="075652D2" w14:textId="77777777" w:rsidR="007A7A80" w:rsidRPr="00DB0089" w:rsidRDefault="00DB0089" w:rsidP="000E4FFC">
      <w:pPr>
        <w:pStyle w:val="Textkrper"/>
        <w:tabs>
          <w:tab w:val="left" w:pos="284"/>
        </w:tabs>
        <w:ind w:left="567" w:hanging="283"/>
        <w:jc w:val="both"/>
        <w:rPr>
          <w:rFonts w:ascii="Arial" w:hAnsi="Arial" w:cs="Arial"/>
          <w:sz w:val="20"/>
          <w:lang w:val="en-US"/>
        </w:rPr>
      </w:pPr>
      <w:r>
        <w:rPr>
          <w:rFonts w:ascii="Arial" w:hAnsi="Arial" w:cs="Arial"/>
          <w:sz w:val="20"/>
          <w:lang w:val="en-US"/>
        </w:rPr>
        <w:t xml:space="preserve">2. </w:t>
      </w:r>
      <w:r w:rsidR="007A7A80" w:rsidRPr="00DB0089">
        <w:rPr>
          <w:rFonts w:ascii="Arial" w:hAnsi="Arial" w:cs="Arial"/>
          <w:sz w:val="20"/>
          <w:lang w:val="en-US"/>
        </w:rPr>
        <w:t>Missions must not only participate or be present at sports events, they are also required to participate in information conferences on CISM, study days, commemorative and cultural events and ceremonies organized by the host nation.</w:t>
      </w:r>
    </w:p>
    <w:p w14:paraId="15B3FB9D" w14:textId="77777777" w:rsidR="007A7A80" w:rsidRPr="00F83100" w:rsidRDefault="00DB0089" w:rsidP="00F83100">
      <w:pPr>
        <w:pStyle w:val="Textkrper"/>
        <w:tabs>
          <w:tab w:val="left" w:pos="284"/>
        </w:tabs>
        <w:jc w:val="both"/>
        <w:rPr>
          <w:rFonts w:ascii="Arial" w:hAnsi="Arial" w:cs="Arial"/>
          <w:sz w:val="20"/>
          <w:lang w:val="en-US"/>
        </w:rPr>
      </w:pPr>
      <w:r w:rsidRPr="00F83100">
        <w:rPr>
          <w:rFonts w:ascii="Arial" w:hAnsi="Arial" w:cs="Arial"/>
          <w:sz w:val="20"/>
          <w:lang w:val="en-US"/>
        </w:rPr>
        <w:t xml:space="preserve">B. </w:t>
      </w:r>
      <w:r w:rsidR="007A7A80" w:rsidRPr="00F83100">
        <w:rPr>
          <w:rFonts w:ascii="Arial" w:hAnsi="Arial" w:cs="Arial"/>
          <w:sz w:val="20"/>
          <w:lang w:val="en-US"/>
        </w:rPr>
        <w:t>Conduct of a mission</w:t>
      </w:r>
    </w:p>
    <w:p w14:paraId="34C867CA" w14:textId="77777777" w:rsidR="001125F5" w:rsidRPr="00F83100" w:rsidRDefault="00F83100" w:rsidP="000E4FFC">
      <w:pPr>
        <w:pStyle w:val="Textkrper"/>
        <w:tabs>
          <w:tab w:val="left" w:pos="284"/>
        </w:tabs>
        <w:ind w:left="567" w:hanging="283"/>
        <w:jc w:val="both"/>
        <w:rPr>
          <w:rFonts w:ascii="Arial" w:hAnsi="Arial" w:cs="Arial"/>
          <w:sz w:val="20"/>
          <w:lang w:val="en-US"/>
        </w:rPr>
      </w:pPr>
      <w:r>
        <w:rPr>
          <w:rFonts w:ascii="Arial" w:hAnsi="Arial" w:cs="Arial"/>
          <w:sz w:val="20"/>
          <w:lang w:val="en-US"/>
        </w:rPr>
        <w:t xml:space="preserve">1. </w:t>
      </w:r>
      <w:r w:rsidR="007A7A80" w:rsidRPr="00F83100">
        <w:rPr>
          <w:rFonts w:ascii="Arial" w:hAnsi="Arial" w:cs="Arial"/>
          <w:sz w:val="20"/>
          <w:lang w:val="en-US"/>
        </w:rPr>
        <w:t xml:space="preserve">The Chief of Mission is responsible for the behavior of his team in sports and general discipline. He shall ensure that members of his mission respect the rules and directives prescribed by CISM and organizers of the championship. The respect of schedules is particularly important as they form the basis for the effective conduct of competitions and ceremonies. </w:t>
      </w:r>
    </w:p>
    <w:p w14:paraId="07427B3D" w14:textId="77777777" w:rsidR="001500AF" w:rsidRPr="00F83100" w:rsidRDefault="00F83100" w:rsidP="000E4FFC">
      <w:pPr>
        <w:pStyle w:val="Textkrper"/>
        <w:tabs>
          <w:tab w:val="left" w:pos="284"/>
        </w:tabs>
        <w:ind w:left="567" w:hanging="283"/>
        <w:jc w:val="both"/>
        <w:rPr>
          <w:rFonts w:ascii="Arial" w:hAnsi="Arial" w:cs="Arial"/>
          <w:sz w:val="20"/>
          <w:lang w:val="en-US"/>
        </w:rPr>
      </w:pPr>
      <w:r>
        <w:rPr>
          <w:rFonts w:ascii="Arial" w:hAnsi="Arial" w:cs="Arial"/>
          <w:sz w:val="20"/>
          <w:lang w:val="en-US"/>
        </w:rPr>
        <w:t xml:space="preserve">2. </w:t>
      </w:r>
      <w:r w:rsidR="007A7A80" w:rsidRPr="00F83100">
        <w:rPr>
          <w:rFonts w:ascii="Arial" w:hAnsi="Arial" w:cs="Arial"/>
          <w:sz w:val="20"/>
          <w:lang w:val="en-US"/>
        </w:rPr>
        <w:t xml:space="preserve">The Chief of Mission shall also enforce the rules concerning behavior and dress during the ceremonies. He plays an important role in promoting the CISM spirit among his mission, a spirit represented by friendly attitude towards other missions, courtesy towards organizers and </w:t>
      </w:r>
      <w:proofErr w:type="gramStart"/>
      <w:r w:rsidR="007A7A80" w:rsidRPr="00F83100">
        <w:rPr>
          <w:rFonts w:ascii="Arial" w:hAnsi="Arial" w:cs="Arial"/>
          <w:sz w:val="20"/>
          <w:lang w:val="en-US"/>
        </w:rPr>
        <w:t>fair-play</w:t>
      </w:r>
      <w:proofErr w:type="gramEnd"/>
      <w:r w:rsidR="007A7A80" w:rsidRPr="00F83100">
        <w:rPr>
          <w:rFonts w:ascii="Arial" w:hAnsi="Arial" w:cs="Arial"/>
          <w:sz w:val="20"/>
          <w:lang w:val="en-US"/>
        </w:rPr>
        <w:t xml:space="preserve"> in competition.</w:t>
      </w:r>
    </w:p>
    <w:p w14:paraId="1C7E983F" w14:textId="77777777" w:rsidR="00D21B73" w:rsidRDefault="00F83100" w:rsidP="001500AF">
      <w:pPr>
        <w:tabs>
          <w:tab w:val="left" w:pos="1134"/>
        </w:tabs>
        <w:autoSpaceDE w:val="0"/>
        <w:autoSpaceDN w:val="0"/>
        <w:adjustRightInd w:val="0"/>
        <w:spacing w:after="120"/>
        <w:jc w:val="both"/>
        <w:rPr>
          <w:rFonts w:ascii="Arial" w:hAnsi="Arial" w:cs="Arial"/>
          <w:sz w:val="22"/>
          <w:lang w:val="en-GB"/>
        </w:rPr>
      </w:pPr>
      <w:r>
        <w:rPr>
          <w:rFonts w:ascii="Arial" w:hAnsi="Arial" w:cs="Arial"/>
          <w:sz w:val="22"/>
          <w:lang w:val="en-GB"/>
        </w:rPr>
        <w:t xml:space="preserve"> </w:t>
      </w:r>
    </w:p>
    <w:p w14:paraId="3FA36E7F" w14:textId="77777777" w:rsidR="00B33BF8" w:rsidRPr="00DB0089" w:rsidRDefault="00B33BF8" w:rsidP="001500AF">
      <w:pPr>
        <w:tabs>
          <w:tab w:val="left" w:pos="1134"/>
        </w:tabs>
        <w:autoSpaceDE w:val="0"/>
        <w:autoSpaceDN w:val="0"/>
        <w:adjustRightInd w:val="0"/>
        <w:spacing w:after="120"/>
        <w:jc w:val="both"/>
        <w:rPr>
          <w:rFonts w:ascii="Arial" w:hAnsi="Arial" w:cs="Arial"/>
          <w:b/>
          <w:sz w:val="22"/>
          <w:lang w:val="en-US"/>
        </w:rPr>
      </w:pPr>
    </w:p>
    <w:p w14:paraId="7BD2CE28" w14:textId="77777777" w:rsidR="001E4219" w:rsidRPr="00DB0089" w:rsidRDefault="001E4219" w:rsidP="00F83100">
      <w:pPr>
        <w:pStyle w:val="Textkrper"/>
        <w:jc w:val="both"/>
        <w:rPr>
          <w:rFonts w:ascii="Arial" w:hAnsi="Arial" w:cs="Arial"/>
          <w:b/>
          <w:sz w:val="22"/>
          <w:lang w:val="en-US"/>
        </w:rPr>
      </w:pPr>
      <w:r w:rsidRPr="00F83100">
        <w:rPr>
          <w:rFonts w:ascii="Arial" w:hAnsi="Arial" w:cs="Arial"/>
          <w:b/>
          <w:sz w:val="22"/>
          <w:lang w:val="en-US"/>
        </w:rPr>
        <w:t xml:space="preserve">Article 8.17. RULES OF STAY </w:t>
      </w:r>
    </w:p>
    <w:p w14:paraId="613BD46F" w14:textId="77777777" w:rsidR="001E4219" w:rsidRPr="00F83100" w:rsidRDefault="001E4219" w:rsidP="00F83100">
      <w:pPr>
        <w:pStyle w:val="Textkrper"/>
        <w:tabs>
          <w:tab w:val="left" w:pos="284"/>
        </w:tabs>
        <w:jc w:val="both"/>
        <w:rPr>
          <w:rFonts w:ascii="Arial" w:hAnsi="Arial" w:cs="Arial"/>
          <w:sz w:val="20"/>
          <w:lang w:val="en-US"/>
        </w:rPr>
      </w:pPr>
      <w:r w:rsidRPr="00F83100">
        <w:rPr>
          <w:rFonts w:ascii="Arial" w:hAnsi="Arial" w:cs="Arial"/>
          <w:sz w:val="20"/>
          <w:lang w:val="en-US"/>
        </w:rPr>
        <w:t xml:space="preserve">A. </w:t>
      </w:r>
      <w:r w:rsidRPr="00F83100">
        <w:rPr>
          <w:rFonts w:ascii="Arial" w:hAnsi="Arial" w:cs="Arial"/>
          <w:sz w:val="20"/>
          <w:lang w:val="en-US"/>
        </w:rPr>
        <w:tab/>
        <w:t xml:space="preserve">General </w:t>
      </w:r>
    </w:p>
    <w:p w14:paraId="4F51828F" w14:textId="77777777" w:rsidR="001E4219" w:rsidRPr="00F83100" w:rsidRDefault="001E4219" w:rsidP="000E4FFC">
      <w:pPr>
        <w:pStyle w:val="Textkrper"/>
        <w:tabs>
          <w:tab w:val="left" w:pos="284"/>
        </w:tabs>
        <w:ind w:left="567" w:hanging="283"/>
        <w:jc w:val="both"/>
        <w:rPr>
          <w:rFonts w:ascii="Arial" w:hAnsi="Arial" w:cs="Arial"/>
          <w:sz w:val="20"/>
          <w:lang w:val="en-US"/>
        </w:rPr>
      </w:pPr>
      <w:r w:rsidRPr="00F83100">
        <w:rPr>
          <w:rFonts w:ascii="Arial" w:hAnsi="Arial" w:cs="Arial"/>
          <w:sz w:val="20"/>
          <w:lang w:val="en-US"/>
        </w:rPr>
        <w:t xml:space="preserve">1. The Chiefs of Mission are responsible for the discipline of their mission. The missions fall under the jurisdiction of the organizing nation. During events, all athletes present on the playing fields are equal before the jury, the referees and to themselves. No one may use his rank to impose his views on sports matters. </w:t>
      </w:r>
    </w:p>
    <w:p w14:paraId="050A98CC" w14:textId="77777777" w:rsidR="001E4219" w:rsidRPr="00F83100" w:rsidRDefault="001E4219" w:rsidP="000E4FFC">
      <w:pPr>
        <w:pStyle w:val="Textkrper"/>
        <w:tabs>
          <w:tab w:val="left" w:pos="284"/>
        </w:tabs>
        <w:ind w:left="567" w:hanging="283"/>
        <w:jc w:val="both"/>
        <w:rPr>
          <w:rFonts w:ascii="Arial" w:hAnsi="Arial" w:cs="Arial"/>
          <w:sz w:val="20"/>
          <w:lang w:val="en-US"/>
        </w:rPr>
      </w:pPr>
      <w:r w:rsidRPr="00F83100">
        <w:rPr>
          <w:rFonts w:ascii="Arial" w:hAnsi="Arial" w:cs="Arial"/>
          <w:sz w:val="20"/>
          <w:lang w:val="en-US"/>
        </w:rPr>
        <w:t xml:space="preserve">2. Civilian members of the missions shall conform to the discipline accepted by all other participants. </w:t>
      </w:r>
    </w:p>
    <w:p w14:paraId="02946C5B" w14:textId="77777777" w:rsidR="001E4219" w:rsidRPr="00F83100" w:rsidRDefault="001E4219" w:rsidP="00F83100">
      <w:pPr>
        <w:pStyle w:val="Textkrper"/>
        <w:tabs>
          <w:tab w:val="left" w:pos="284"/>
        </w:tabs>
        <w:jc w:val="both"/>
        <w:rPr>
          <w:rFonts w:ascii="Arial" w:hAnsi="Arial" w:cs="Arial"/>
          <w:sz w:val="20"/>
          <w:lang w:val="en-US"/>
        </w:rPr>
      </w:pPr>
      <w:r w:rsidRPr="00F83100">
        <w:rPr>
          <w:rFonts w:ascii="Arial" w:hAnsi="Arial" w:cs="Arial"/>
          <w:sz w:val="20"/>
          <w:lang w:val="en-US"/>
        </w:rPr>
        <w:t xml:space="preserve">B. </w:t>
      </w:r>
      <w:r w:rsidRPr="00F83100">
        <w:rPr>
          <w:rFonts w:ascii="Arial" w:hAnsi="Arial" w:cs="Arial"/>
          <w:sz w:val="20"/>
          <w:lang w:val="en-US"/>
        </w:rPr>
        <w:tab/>
        <w:t xml:space="preserve">Military uniforms </w:t>
      </w:r>
    </w:p>
    <w:p w14:paraId="130D92E9" w14:textId="77777777" w:rsidR="001E4219" w:rsidRPr="00F83100" w:rsidRDefault="001E4219" w:rsidP="000E4FFC">
      <w:pPr>
        <w:pStyle w:val="Textkrper"/>
        <w:tabs>
          <w:tab w:val="left" w:pos="284"/>
        </w:tabs>
        <w:ind w:left="567" w:hanging="283"/>
        <w:jc w:val="both"/>
        <w:rPr>
          <w:rFonts w:ascii="Arial" w:hAnsi="Arial" w:cs="Arial"/>
          <w:sz w:val="20"/>
          <w:lang w:val="en-US"/>
        </w:rPr>
      </w:pPr>
      <w:r w:rsidRPr="00F83100">
        <w:rPr>
          <w:rFonts w:ascii="Arial" w:hAnsi="Arial" w:cs="Arial"/>
          <w:sz w:val="20"/>
          <w:lang w:val="en-US"/>
        </w:rPr>
        <w:t xml:space="preserve">1. Unless otherwise approved by the Official CISM Representative, all participants shall wear military uniform during official ceremonies such as the opening and closing ceremonies and medal-awarding ceremonies. Individuals without proper uniform </w:t>
      </w:r>
      <w:proofErr w:type="gramStart"/>
      <w:r w:rsidRPr="00F83100">
        <w:rPr>
          <w:rFonts w:ascii="Arial" w:hAnsi="Arial" w:cs="Arial"/>
          <w:sz w:val="20"/>
          <w:lang w:val="en-US"/>
        </w:rPr>
        <w:t>will not be allowed</w:t>
      </w:r>
      <w:proofErr w:type="gramEnd"/>
      <w:r w:rsidRPr="00F83100">
        <w:rPr>
          <w:rFonts w:ascii="Arial" w:hAnsi="Arial" w:cs="Arial"/>
          <w:sz w:val="20"/>
          <w:lang w:val="en-US"/>
        </w:rPr>
        <w:t xml:space="preserve"> to participate in the championship. </w:t>
      </w:r>
    </w:p>
    <w:p w14:paraId="0AC9C2CD" w14:textId="77777777" w:rsidR="001E4219" w:rsidRPr="00F83100" w:rsidRDefault="001E4219" w:rsidP="000E4FFC">
      <w:pPr>
        <w:pStyle w:val="Textkrper"/>
        <w:tabs>
          <w:tab w:val="left" w:pos="284"/>
        </w:tabs>
        <w:ind w:left="567" w:hanging="283"/>
        <w:jc w:val="both"/>
        <w:rPr>
          <w:rFonts w:ascii="Arial" w:hAnsi="Arial" w:cs="Arial"/>
          <w:sz w:val="20"/>
          <w:lang w:val="en-US"/>
        </w:rPr>
      </w:pPr>
      <w:r w:rsidRPr="00F83100">
        <w:rPr>
          <w:rFonts w:ascii="Arial" w:hAnsi="Arial" w:cs="Arial"/>
          <w:sz w:val="20"/>
          <w:lang w:val="en-US"/>
        </w:rPr>
        <w:t xml:space="preserve">2. The presentation of medals takes place, in principle, during the closing ceremony. The presentation of medals </w:t>
      </w:r>
      <w:proofErr w:type="gramStart"/>
      <w:r w:rsidRPr="00F83100">
        <w:rPr>
          <w:rFonts w:ascii="Arial" w:hAnsi="Arial" w:cs="Arial"/>
          <w:sz w:val="20"/>
          <w:lang w:val="en-US"/>
        </w:rPr>
        <w:t>may be done</w:t>
      </w:r>
      <w:proofErr w:type="gramEnd"/>
      <w:r w:rsidRPr="00F83100">
        <w:rPr>
          <w:rFonts w:ascii="Arial" w:hAnsi="Arial" w:cs="Arial"/>
          <w:sz w:val="20"/>
          <w:lang w:val="en-US"/>
        </w:rPr>
        <w:t xml:space="preserve"> in sports uniform, if for organizational reasons it is not possible to wear military uniforms. This is the case e.g. when the presentation immediately follows a championship sports event. Sports uniforms shall respect the corresponding national criteria (training suit, sports shoes, etc.) Displaying the national flag on the podium by the recipient (athlete or team) at a medal awarding ceremony </w:t>
      </w:r>
      <w:proofErr w:type="gramStart"/>
      <w:r w:rsidRPr="00F83100">
        <w:rPr>
          <w:rFonts w:ascii="Arial" w:hAnsi="Arial" w:cs="Arial"/>
          <w:sz w:val="20"/>
          <w:lang w:val="en-US"/>
        </w:rPr>
        <w:t>is forbidden</w:t>
      </w:r>
      <w:proofErr w:type="gramEnd"/>
      <w:r w:rsidRPr="00F83100">
        <w:rPr>
          <w:rFonts w:ascii="Arial" w:hAnsi="Arial" w:cs="Arial"/>
          <w:sz w:val="20"/>
          <w:lang w:val="en-US"/>
        </w:rPr>
        <w:t xml:space="preserve">. Individuals failing to respect these prescriptions shall not receive their medal(s) during the official ceremonies. </w:t>
      </w:r>
    </w:p>
    <w:p w14:paraId="7942E7E5" w14:textId="77777777" w:rsidR="001E4219" w:rsidRPr="00F83100" w:rsidRDefault="001E4219" w:rsidP="00F83100">
      <w:pPr>
        <w:pStyle w:val="Textkrper"/>
        <w:tabs>
          <w:tab w:val="left" w:pos="284"/>
        </w:tabs>
        <w:jc w:val="both"/>
        <w:rPr>
          <w:rFonts w:ascii="Arial" w:hAnsi="Arial" w:cs="Arial"/>
          <w:sz w:val="20"/>
          <w:lang w:val="en-US"/>
        </w:rPr>
      </w:pPr>
      <w:r w:rsidRPr="00F83100">
        <w:rPr>
          <w:rFonts w:ascii="Arial" w:hAnsi="Arial" w:cs="Arial"/>
          <w:sz w:val="20"/>
          <w:lang w:val="en-US"/>
        </w:rPr>
        <w:t xml:space="preserve">C. </w:t>
      </w:r>
      <w:r w:rsidRPr="00F83100">
        <w:rPr>
          <w:rFonts w:ascii="Arial" w:hAnsi="Arial" w:cs="Arial"/>
          <w:sz w:val="20"/>
          <w:lang w:val="en-US"/>
        </w:rPr>
        <w:tab/>
        <w:t xml:space="preserve">Forbidden actions </w:t>
      </w:r>
    </w:p>
    <w:p w14:paraId="16C72997" w14:textId="77777777" w:rsidR="001E4219" w:rsidRPr="00F83100" w:rsidRDefault="001E4219" w:rsidP="000E4FFC">
      <w:pPr>
        <w:pStyle w:val="Textkrper"/>
        <w:tabs>
          <w:tab w:val="left" w:pos="284"/>
        </w:tabs>
        <w:ind w:left="567" w:hanging="283"/>
        <w:jc w:val="both"/>
        <w:rPr>
          <w:rFonts w:ascii="Arial" w:hAnsi="Arial" w:cs="Arial"/>
          <w:sz w:val="20"/>
          <w:lang w:val="en-US"/>
        </w:rPr>
      </w:pPr>
      <w:r w:rsidRPr="00F83100">
        <w:rPr>
          <w:rFonts w:ascii="Arial" w:hAnsi="Arial" w:cs="Arial"/>
          <w:sz w:val="20"/>
          <w:lang w:val="en-US"/>
        </w:rPr>
        <w:t xml:space="preserve">1. In conformity with the statutes and traditions of CISM, any political or religious propaganda during a CISM event, in particular the dissemination of documents, pictures, brochures, reviews, etc. </w:t>
      </w:r>
      <w:proofErr w:type="gramStart"/>
      <w:r w:rsidRPr="00F83100">
        <w:rPr>
          <w:rFonts w:ascii="Arial" w:hAnsi="Arial" w:cs="Arial"/>
          <w:sz w:val="20"/>
          <w:lang w:val="en-US"/>
        </w:rPr>
        <w:t>is strictly forbidden</w:t>
      </w:r>
      <w:proofErr w:type="gramEnd"/>
      <w:r w:rsidRPr="00F83100">
        <w:rPr>
          <w:rFonts w:ascii="Arial" w:hAnsi="Arial" w:cs="Arial"/>
          <w:sz w:val="20"/>
          <w:lang w:val="en-US"/>
        </w:rPr>
        <w:t xml:space="preserve">. </w:t>
      </w:r>
    </w:p>
    <w:p w14:paraId="719340D2" w14:textId="77777777" w:rsidR="001E4219" w:rsidRPr="00F83100" w:rsidRDefault="001E4219" w:rsidP="000E4FFC">
      <w:pPr>
        <w:pStyle w:val="Textkrper"/>
        <w:tabs>
          <w:tab w:val="left" w:pos="284"/>
        </w:tabs>
        <w:ind w:left="567" w:hanging="283"/>
        <w:jc w:val="both"/>
        <w:rPr>
          <w:rFonts w:ascii="Arial" w:hAnsi="Arial" w:cs="Arial"/>
          <w:sz w:val="20"/>
          <w:lang w:val="en-US"/>
        </w:rPr>
      </w:pPr>
      <w:r w:rsidRPr="00F83100">
        <w:rPr>
          <w:rFonts w:ascii="Arial" w:hAnsi="Arial" w:cs="Arial"/>
          <w:sz w:val="20"/>
          <w:lang w:val="en-US"/>
        </w:rPr>
        <w:t>2. Any contravention shall result in the exclusion of the mission from further competition and may result in additional sanctions (Regulations Art. 1.12).</w:t>
      </w:r>
    </w:p>
    <w:p w14:paraId="392AB69E" w14:textId="77777777" w:rsidR="00317788" w:rsidRDefault="00317788" w:rsidP="000E4FFC">
      <w:pPr>
        <w:pStyle w:val="Textkrper"/>
        <w:pBdr>
          <w:top w:val="single" w:sz="6" w:space="1" w:color="auto"/>
          <w:bottom w:val="single" w:sz="6" w:space="1" w:color="auto"/>
        </w:pBdr>
        <w:jc w:val="both"/>
        <w:rPr>
          <w:rFonts w:ascii="Arial" w:hAnsi="Arial" w:cs="Arial"/>
          <w:b/>
          <w:sz w:val="22"/>
          <w:lang w:val="en-US"/>
        </w:rPr>
      </w:pPr>
    </w:p>
    <w:p w14:paraId="36ACAED4" w14:textId="77777777" w:rsidR="00612911" w:rsidRDefault="00612911" w:rsidP="00612911">
      <w:pPr>
        <w:pStyle w:val="Textkrper"/>
        <w:jc w:val="both"/>
        <w:rPr>
          <w:rFonts w:ascii="Arial" w:hAnsi="Arial" w:cs="Arial"/>
          <w:b/>
          <w:sz w:val="22"/>
          <w:lang w:val="en-US"/>
        </w:rPr>
      </w:pPr>
      <w:r w:rsidRPr="000E4FFC">
        <w:rPr>
          <w:rFonts w:ascii="Arial" w:hAnsi="Arial" w:cs="Arial"/>
          <w:b/>
          <w:sz w:val="22"/>
          <w:lang w:val="en-US"/>
        </w:rPr>
        <w:t>RELEASE OF LIABILTY</w:t>
      </w:r>
      <w:proofErr w:type="gramStart"/>
      <w:r w:rsidRPr="000E4FFC">
        <w:rPr>
          <w:rFonts w:ascii="Arial" w:hAnsi="Arial" w:cs="Arial"/>
          <w:b/>
          <w:sz w:val="22"/>
          <w:lang w:val="en-US"/>
        </w:rPr>
        <w:t xml:space="preserve">/  </w:t>
      </w:r>
      <w:r>
        <w:rPr>
          <w:rFonts w:ascii="Arial" w:hAnsi="Arial" w:cs="Arial"/>
          <w:b/>
          <w:sz w:val="22"/>
          <w:lang w:val="en-US"/>
        </w:rPr>
        <w:t>DISCLAIMER</w:t>
      </w:r>
      <w:proofErr w:type="gramEnd"/>
      <w:r>
        <w:rPr>
          <w:rFonts w:ascii="Arial" w:hAnsi="Arial" w:cs="Arial"/>
          <w:b/>
          <w:sz w:val="22"/>
          <w:lang w:val="en-US"/>
        </w:rPr>
        <w:t xml:space="preserve"> </w:t>
      </w:r>
    </w:p>
    <w:p w14:paraId="19BBD648" w14:textId="77777777" w:rsidR="00317788" w:rsidRDefault="00317788" w:rsidP="000E4FFC">
      <w:pPr>
        <w:pStyle w:val="Textkrper"/>
        <w:jc w:val="both"/>
        <w:rPr>
          <w:rFonts w:ascii="Arial" w:hAnsi="Arial" w:cs="Arial"/>
          <w:b/>
          <w:sz w:val="22"/>
          <w:lang w:val="en-US"/>
        </w:rPr>
      </w:pPr>
    </w:p>
    <w:p w14:paraId="561844C6" w14:textId="77777777" w:rsidR="00D073ED" w:rsidRPr="000E4FFC" w:rsidRDefault="00D073ED" w:rsidP="000E4FFC">
      <w:pPr>
        <w:pStyle w:val="Textkrper"/>
        <w:tabs>
          <w:tab w:val="left" w:pos="284"/>
        </w:tabs>
        <w:jc w:val="both"/>
        <w:rPr>
          <w:rFonts w:ascii="Arial" w:hAnsi="Arial" w:cs="Arial"/>
          <w:sz w:val="20"/>
          <w:lang w:val="en-US"/>
        </w:rPr>
      </w:pPr>
      <w:r w:rsidRPr="000E4FFC">
        <w:rPr>
          <w:rFonts w:ascii="Arial" w:hAnsi="Arial" w:cs="Arial"/>
          <w:sz w:val="20"/>
          <w:lang w:val="en-US"/>
        </w:rPr>
        <w:t xml:space="preserve">I </w:t>
      </w:r>
      <w:proofErr w:type="gramStart"/>
      <w:r w:rsidRPr="000E4FFC">
        <w:rPr>
          <w:rFonts w:ascii="Arial" w:hAnsi="Arial" w:cs="Arial"/>
          <w:sz w:val="20"/>
          <w:lang w:val="en-US"/>
        </w:rPr>
        <w:t>confirm,</w:t>
      </w:r>
      <w:proofErr w:type="gramEnd"/>
      <w:r w:rsidRPr="000E4FFC">
        <w:rPr>
          <w:rFonts w:ascii="Arial" w:hAnsi="Arial" w:cs="Arial"/>
          <w:sz w:val="20"/>
          <w:lang w:val="en-US"/>
        </w:rPr>
        <w:t xml:space="preserve"> that all participants in my mission hold a </w:t>
      </w:r>
      <w:r w:rsidR="000E4FFC">
        <w:rPr>
          <w:rFonts w:ascii="Arial" w:hAnsi="Arial" w:cs="Arial"/>
          <w:sz w:val="20"/>
          <w:lang w:val="en-US"/>
        </w:rPr>
        <w:t xml:space="preserve">valid </w:t>
      </w:r>
      <w:r w:rsidRPr="000E4FFC">
        <w:rPr>
          <w:rFonts w:ascii="Arial" w:hAnsi="Arial" w:cs="Arial"/>
          <w:sz w:val="20"/>
          <w:lang w:val="en-US"/>
        </w:rPr>
        <w:t>skydiving license and are in a proper physical and mental condition to perform freefall parachute jumps.</w:t>
      </w:r>
    </w:p>
    <w:p w14:paraId="7C1337BE" w14:textId="77777777" w:rsidR="00D073ED" w:rsidRPr="000E4FFC" w:rsidRDefault="00D073ED" w:rsidP="000E4FFC">
      <w:pPr>
        <w:pStyle w:val="Textkrper"/>
        <w:tabs>
          <w:tab w:val="left" w:pos="284"/>
        </w:tabs>
        <w:jc w:val="both"/>
        <w:rPr>
          <w:rFonts w:ascii="Arial" w:hAnsi="Arial" w:cs="Arial"/>
          <w:sz w:val="20"/>
          <w:lang w:val="en-US"/>
        </w:rPr>
      </w:pPr>
      <w:r w:rsidRPr="000E4FFC">
        <w:rPr>
          <w:rFonts w:ascii="Arial" w:hAnsi="Arial" w:cs="Arial"/>
          <w:sz w:val="20"/>
          <w:lang w:val="en-US"/>
        </w:rPr>
        <w:t>I take full responsibility for the airworthiness of all parachutes used by my mission members.</w:t>
      </w:r>
    </w:p>
    <w:p w14:paraId="084E6FBC" w14:textId="77777777" w:rsidR="00D073ED" w:rsidRPr="000E4FFC" w:rsidRDefault="00D073ED" w:rsidP="000E4FFC">
      <w:pPr>
        <w:pStyle w:val="Textkrper"/>
        <w:tabs>
          <w:tab w:val="left" w:pos="284"/>
        </w:tabs>
        <w:jc w:val="both"/>
        <w:rPr>
          <w:rFonts w:ascii="Arial" w:hAnsi="Arial" w:cs="Arial"/>
          <w:sz w:val="20"/>
          <w:lang w:val="en-US"/>
        </w:rPr>
      </w:pPr>
      <w:r w:rsidRPr="000E4FFC">
        <w:rPr>
          <w:rFonts w:ascii="Arial" w:hAnsi="Arial" w:cs="Arial"/>
          <w:sz w:val="20"/>
          <w:lang w:val="en-US"/>
        </w:rPr>
        <w:t>I hereby fully release and discharge Austrian Defense Forces and its affiliates from any and all liability, claims, demands or causes of action whatsoever arising out of any damage, loss or injury to freefall parachutists while participating in the championship.</w:t>
      </w:r>
    </w:p>
    <w:p w14:paraId="44212E94" w14:textId="77777777" w:rsidR="00D073ED" w:rsidRPr="00D073ED" w:rsidRDefault="00D073ED" w:rsidP="00D073ED">
      <w:pPr>
        <w:tabs>
          <w:tab w:val="left" w:pos="1134"/>
        </w:tabs>
        <w:autoSpaceDE w:val="0"/>
        <w:autoSpaceDN w:val="0"/>
        <w:adjustRightInd w:val="0"/>
        <w:spacing w:after="120"/>
        <w:jc w:val="both"/>
        <w:rPr>
          <w:rFonts w:ascii="Arial" w:hAnsi="Arial" w:cs="Arial"/>
          <w:b/>
          <w:sz w:val="22"/>
          <w:lang w:val="en-US"/>
        </w:rPr>
      </w:pPr>
    </w:p>
    <w:p w14:paraId="4804AED8" w14:textId="77777777" w:rsidR="00F83100" w:rsidRPr="000E4FFC" w:rsidRDefault="00D073ED" w:rsidP="00D073ED">
      <w:pPr>
        <w:tabs>
          <w:tab w:val="left" w:pos="1134"/>
        </w:tabs>
        <w:autoSpaceDE w:val="0"/>
        <w:autoSpaceDN w:val="0"/>
        <w:adjustRightInd w:val="0"/>
        <w:spacing w:after="120"/>
        <w:jc w:val="both"/>
        <w:rPr>
          <w:rFonts w:ascii="Arial" w:hAnsi="Arial" w:cs="Arial"/>
          <w:sz w:val="20"/>
          <w:lang w:val="en-US" w:eastAsia="ru-RU"/>
        </w:rPr>
      </w:pPr>
      <w:r w:rsidRPr="000E4FFC">
        <w:rPr>
          <w:rFonts w:ascii="Arial" w:hAnsi="Arial" w:cs="Arial"/>
          <w:sz w:val="20"/>
          <w:lang w:val="en-US" w:eastAsia="ru-RU"/>
        </w:rPr>
        <w:t>I accept, that any kind of insurance coverage are not available in respect of the parachuting activities on the championship</w:t>
      </w:r>
      <w:r w:rsidR="000E4FFC">
        <w:rPr>
          <w:rFonts w:ascii="Arial" w:hAnsi="Arial" w:cs="Arial"/>
          <w:sz w:val="20"/>
          <w:lang w:val="en-US" w:eastAsia="ru-RU"/>
        </w:rPr>
        <w:t xml:space="preserve"> and any 3</w:t>
      </w:r>
      <w:r w:rsidR="000E4FFC" w:rsidRPr="000E4FFC">
        <w:rPr>
          <w:rFonts w:ascii="Arial" w:hAnsi="Arial" w:cs="Arial"/>
          <w:sz w:val="20"/>
          <w:vertAlign w:val="superscript"/>
          <w:lang w:val="en-US" w:eastAsia="ru-RU"/>
        </w:rPr>
        <w:t>rd</w:t>
      </w:r>
      <w:r w:rsidR="000E4FFC">
        <w:rPr>
          <w:rFonts w:ascii="Arial" w:hAnsi="Arial" w:cs="Arial"/>
          <w:sz w:val="20"/>
          <w:lang w:val="en-US" w:eastAsia="ru-RU"/>
        </w:rPr>
        <w:t xml:space="preserve"> party liability is covered by my home authorities or own insurance</w:t>
      </w:r>
      <w:r w:rsidRPr="000E4FFC">
        <w:rPr>
          <w:rFonts w:ascii="Arial" w:hAnsi="Arial" w:cs="Arial"/>
          <w:sz w:val="20"/>
          <w:lang w:val="en-US" w:eastAsia="ru-RU"/>
        </w:rPr>
        <w:t>.</w:t>
      </w:r>
    </w:p>
    <w:p w14:paraId="76B46E74" w14:textId="77777777" w:rsidR="001500AF" w:rsidRPr="00CB0061" w:rsidRDefault="00DB0089" w:rsidP="00733788">
      <w:pPr>
        <w:tabs>
          <w:tab w:val="left" w:pos="1134"/>
        </w:tabs>
        <w:autoSpaceDE w:val="0"/>
        <w:autoSpaceDN w:val="0"/>
        <w:adjustRightInd w:val="0"/>
        <w:jc w:val="both"/>
        <w:rPr>
          <w:rFonts w:ascii="Arial" w:hAnsi="Arial" w:cs="Arial"/>
          <w:lang w:val="en-GB"/>
        </w:rPr>
      </w:pPr>
      <w:r>
        <w:rPr>
          <w:rFonts w:ascii="Arial" w:hAnsi="Arial" w:cs="Arial"/>
          <w:b/>
          <w:sz w:val="22"/>
          <w:lang w:val="en-US"/>
        </w:rPr>
        <w:t xml:space="preserve"> </w:t>
      </w:r>
    </w:p>
    <w:p w14:paraId="02FE5E1E" w14:textId="77777777" w:rsidR="001C0BF7" w:rsidRPr="00CB0061" w:rsidRDefault="001C0BF7" w:rsidP="001009BE">
      <w:pPr>
        <w:jc w:val="both"/>
        <w:rPr>
          <w:rFonts w:ascii="Arial" w:hAnsi="Arial" w:cs="Arial"/>
          <w:lang w:val="en-GB"/>
        </w:rPr>
      </w:pPr>
    </w:p>
    <w:tbl>
      <w:tblPr>
        <w:tblW w:w="0" w:type="auto"/>
        <w:tblLook w:val="04A0" w:firstRow="1" w:lastRow="0" w:firstColumn="1" w:lastColumn="0" w:noHBand="0" w:noVBand="1"/>
      </w:tblPr>
      <w:tblGrid>
        <w:gridCol w:w="2733"/>
        <w:gridCol w:w="6337"/>
      </w:tblGrid>
      <w:tr w:rsidR="00D777AA" w:rsidRPr="00CB0061" w14:paraId="08A5EC03" w14:textId="77777777" w:rsidTr="00D777AA">
        <w:tc>
          <w:tcPr>
            <w:tcW w:w="2802" w:type="dxa"/>
            <w:shd w:val="clear" w:color="auto" w:fill="auto"/>
            <w:vAlign w:val="center"/>
          </w:tcPr>
          <w:p w14:paraId="736D4FAE" w14:textId="77777777" w:rsidR="00FE7791" w:rsidRPr="00CB0061" w:rsidRDefault="00516160" w:rsidP="00D777AA">
            <w:pPr>
              <w:tabs>
                <w:tab w:val="left" w:pos="180"/>
              </w:tabs>
              <w:rPr>
                <w:rFonts w:ascii="Arial" w:hAnsi="Arial" w:cs="Arial"/>
                <w:lang w:val="en-US"/>
              </w:rPr>
            </w:pPr>
            <w:r>
              <w:rPr>
                <w:rFonts w:ascii="Arial" w:hAnsi="Arial" w:cs="Arial"/>
                <w:lang w:val="en-US"/>
              </w:rPr>
              <w:t>DATE:__________</w:t>
            </w:r>
          </w:p>
        </w:tc>
        <w:tc>
          <w:tcPr>
            <w:tcW w:w="6484" w:type="dxa"/>
            <w:shd w:val="clear" w:color="auto" w:fill="auto"/>
            <w:vAlign w:val="center"/>
          </w:tcPr>
          <w:p w14:paraId="4396BB8D" w14:textId="77777777" w:rsidR="00FE7791" w:rsidRPr="00CB0061" w:rsidRDefault="00FE7791" w:rsidP="00D777AA">
            <w:pPr>
              <w:tabs>
                <w:tab w:val="left" w:pos="180"/>
              </w:tabs>
              <w:rPr>
                <w:rFonts w:ascii="Arial" w:hAnsi="Arial" w:cs="Arial"/>
                <w:lang w:val="en-US"/>
              </w:rPr>
            </w:pPr>
            <w:r w:rsidRPr="00CB0061">
              <w:rPr>
                <w:rFonts w:ascii="Arial" w:hAnsi="Arial" w:cs="Arial"/>
                <w:lang w:val="en-US"/>
              </w:rPr>
              <w:t>__________________</w:t>
            </w:r>
            <w:r w:rsidR="00516160">
              <w:rPr>
                <w:rFonts w:ascii="Arial" w:hAnsi="Arial" w:cs="Arial"/>
                <w:lang w:val="en-US"/>
              </w:rPr>
              <w:t>____________________</w:t>
            </w:r>
          </w:p>
        </w:tc>
      </w:tr>
      <w:tr w:rsidR="00D777AA" w:rsidRPr="00275705" w14:paraId="21377330" w14:textId="77777777" w:rsidTr="00D777AA">
        <w:tc>
          <w:tcPr>
            <w:tcW w:w="2802" w:type="dxa"/>
            <w:shd w:val="clear" w:color="auto" w:fill="auto"/>
            <w:vAlign w:val="center"/>
          </w:tcPr>
          <w:p w14:paraId="605BF61F" w14:textId="77777777" w:rsidR="00FE7791" w:rsidRPr="00CB0061" w:rsidRDefault="00FE7791" w:rsidP="00D777AA">
            <w:pPr>
              <w:tabs>
                <w:tab w:val="left" w:pos="180"/>
              </w:tabs>
              <w:rPr>
                <w:rFonts w:ascii="Arial" w:hAnsi="Arial" w:cs="Arial"/>
                <w:lang w:val="en-US"/>
              </w:rPr>
            </w:pPr>
          </w:p>
        </w:tc>
        <w:tc>
          <w:tcPr>
            <w:tcW w:w="6484" w:type="dxa"/>
            <w:shd w:val="clear" w:color="auto" w:fill="auto"/>
            <w:vAlign w:val="center"/>
          </w:tcPr>
          <w:p w14:paraId="42FDE498" w14:textId="77777777" w:rsidR="00FE7791" w:rsidRPr="00CB0061" w:rsidRDefault="000D4F05" w:rsidP="00D777AA">
            <w:pPr>
              <w:tabs>
                <w:tab w:val="left" w:pos="180"/>
              </w:tabs>
              <w:jc w:val="center"/>
              <w:rPr>
                <w:rFonts w:ascii="Arial" w:hAnsi="Arial" w:cs="Arial"/>
                <w:lang w:val="en-US"/>
              </w:rPr>
            </w:pPr>
            <w:r w:rsidRPr="00CB0061">
              <w:rPr>
                <w:rFonts w:ascii="Arial" w:hAnsi="Arial" w:cs="Arial"/>
                <w:lang w:val="en-US"/>
              </w:rPr>
              <w:t>SIGNATURE OF CHIEF OF MISSION</w:t>
            </w:r>
          </w:p>
        </w:tc>
      </w:tr>
      <w:tr w:rsidR="00D777AA" w:rsidRPr="00275705" w14:paraId="2C9F67D3" w14:textId="77777777" w:rsidTr="00D777AA">
        <w:trPr>
          <w:trHeight w:val="174"/>
        </w:trPr>
        <w:tc>
          <w:tcPr>
            <w:tcW w:w="2802" w:type="dxa"/>
            <w:shd w:val="clear" w:color="auto" w:fill="auto"/>
            <w:vAlign w:val="center"/>
          </w:tcPr>
          <w:p w14:paraId="674AB55A" w14:textId="77777777" w:rsidR="00FE7791" w:rsidRPr="00CB0061" w:rsidRDefault="00FE7791" w:rsidP="00D777AA">
            <w:pPr>
              <w:tabs>
                <w:tab w:val="left" w:pos="180"/>
              </w:tabs>
              <w:rPr>
                <w:rFonts w:ascii="Arial" w:hAnsi="Arial" w:cs="Arial"/>
                <w:lang w:val="en-US"/>
              </w:rPr>
            </w:pPr>
          </w:p>
        </w:tc>
        <w:tc>
          <w:tcPr>
            <w:tcW w:w="6484" w:type="dxa"/>
            <w:shd w:val="clear" w:color="auto" w:fill="auto"/>
            <w:vAlign w:val="center"/>
          </w:tcPr>
          <w:p w14:paraId="381C3163" w14:textId="77777777" w:rsidR="00FE7791" w:rsidRPr="00CB0061" w:rsidRDefault="00FE7791" w:rsidP="00D777AA">
            <w:pPr>
              <w:tabs>
                <w:tab w:val="left" w:pos="180"/>
              </w:tabs>
              <w:rPr>
                <w:rFonts w:ascii="Arial" w:hAnsi="Arial" w:cs="Arial"/>
                <w:lang w:val="en-US"/>
              </w:rPr>
            </w:pPr>
          </w:p>
        </w:tc>
      </w:tr>
      <w:tr w:rsidR="00D777AA" w:rsidRPr="00CB0061" w14:paraId="391DE2ED" w14:textId="77777777" w:rsidTr="001500AF">
        <w:trPr>
          <w:trHeight w:val="599"/>
        </w:trPr>
        <w:tc>
          <w:tcPr>
            <w:tcW w:w="2802" w:type="dxa"/>
            <w:shd w:val="clear" w:color="auto" w:fill="auto"/>
            <w:vAlign w:val="center"/>
          </w:tcPr>
          <w:p w14:paraId="7A5EE0B7" w14:textId="77777777" w:rsidR="00FE7791" w:rsidRPr="00CB0061" w:rsidRDefault="00FE7791" w:rsidP="00D777AA">
            <w:pPr>
              <w:tabs>
                <w:tab w:val="left" w:pos="180"/>
              </w:tabs>
              <w:rPr>
                <w:rFonts w:ascii="Arial" w:hAnsi="Arial" w:cs="Arial"/>
                <w:lang w:val="en-US"/>
              </w:rPr>
            </w:pPr>
          </w:p>
        </w:tc>
        <w:tc>
          <w:tcPr>
            <w:tcW w:w="6484" w:type="dxa"/>
            <w:shd w:val="clear" w:color="auto" w:fill="auto"/>
            <w:vAlign w:val="center"/>
          </w:tcPr>
          <w:p w14:paraId="24DFCF3B" w14:textId="77777777" w:rsidR="00FE7791" w:rsidRPr="00CB0061" w:rsidRDefault="00FE7791" w:rsidP="001500AF">
            <w:pPr>
              <w:tabs>
                <w:tab w:val="left" w:pos="180"/>
              </w:tabs>
              <w:rPr>
                <w:rFonts w:ascii="Arial" w:hAnsi="Arial" w:cs="Arial"/>
                <w:lang w:val="en-US"/>
              </w:rPr>
            </w:pPr>
            <w:r w:rsidRPr="00CB0061">
              <w:rPr>
                <w:rFonts w:ascii="Arial" w:hAnsi="Arial" w:cs="Arial"/>
                <w:lang w:val="en-US"/>
              </w:rPr>
              <w:t>RANK/NAME:_____</w:t>
            </w:r>
            <w:r w:rsidR="00516160">
              <w:rPr>
                <w:rFonts w:ascii="Arial" w:hAnsi="Arial" w:cs="Arial"/>
                <w:lang w:val="en-US"/>
              </w:rPr>
              <w:t>______________________</w:t>
            </w:r>
          </w:p>
        </w:tc>
      </w:tr>
      <w:tr w:rsidR="00D777AA" w:rsidRPr="00CB0061" w14:paraId="006DBD52" w14:textId="77777777" w:rsidTr="00D777AA">
        <w:tc>
          <w:tcPr>
            <w:tcW w:w="2802" w:type="dxa"/>
            <w:shd w:val="clear" w:color="auto" w:fill="auto"/>
            <w:vAlign w:val="center"/>
          </w:tcPr>
          <w:p w14:paraId="4A97656E" w14:textId="77777777" w:rsidR="00FE7791" w:rsidRPr="00CB0061" w:rsidRDefault="00FE7791" w:rsidP="00D777AA">
            <w:pPr>
              <w:tabs>
                <w:tab w:val="left" w:pos="180"/>
              </w:tabs>
              <w:rPr>
                <w:rFonts w:ascii="Arial" w:hAnsi="Arial" w:cs="Arial"/>
                <w:lang w:val="en-US"/>
              </w:rPr>
            </w:pPr>
          </w:p>
        </w:tc>
        <w:tc>
          <w:tcPr>
            <w:tcW w:w="6484" w:type="dxa"/>
            <w:shd w:val="clear" w:color="auto" w:fill="auto"/>
            <w:vAlign w:val="center"/>
          </w:tcPr>
          <w:p w14:paraId="2D1B03CE" w14:textId="77777777" w:rsidR="00FE7791" w:rsidRPr="00CB0061" w:rsidRDefault="00FE7791" w:rsidP="00D777AA">
            <w:pPr>
              <w:tabs>
                <w:tab w:val="left" w:pos="180"/>
              </w:tabs>
              <w:rPr>
                <w:rFonts w:ascii="Arial" w:hAnsi="Arial" w:cs="Arial"/>
                <w:lang w:val="en-US"/>
              </w:rPr>
            </w:pPr>
          </w:p>
        </w:tc>
      </w:tr>
    </w:tbl>
    <w:p w14:paraId="0D04B135" w14:textId="77777777" w:rsidR="001500AF" w:rsidRPr="00CB0061" w:rsidRDefault="001500AF" w:rsidP="00FE7791">
      <w:pPr>
        <w:tabs>
          <w:tab w:val="left" w:pos="180"/>
        </w:tabs>
        <w:jc w:val="both"/>
        <w:rPr>
          <w:rFonts w:ascii="Arial" w:hAnsi="Arial" w:cs="Arial"/>
          <w:lang w:val="en-US"/>
        </w:rPr>
      </w:pPr>
    </w:p>
    <w:p w14:paraId="3640F9AF" w14:textId="62F5E524" w:rsidR="00803F27" w:rsidRDefault="00962B12" w:rsidP="00F55592">
      <w:pPr>
        <w:rPr>
          <w:rFonts w:ascii="Arial" w:hAnsi="Arial" w:cs="Arial"/>
          <w:bCs/>
          <w:sz w:val="26"/>
          <w:szCs w:val="26"/>
          <w:lang w:val="en-US"/>
        </w:rPr>
      </w:pPr>
      <w:r>
        <w:rPr>
          <w:rFonts w:ascii="Arial" w:hAnsi="Arial" w:cs="Arial"/>
          <w:lang w:val="en-US"/>
        </w:rPr>
        <w:t xml:space="preserve"> </w:t>
      </w:r>
    </w:p>
    <w:p w14:paraId="24812501" w14:textId="3E424D75" w:rsidR="008654A2" w:rsidRPr="00803F27" w:rsidRDefault="008654A2" w:rsidP="00BC0433">
      <w:pPr>
        <w:tabs>
          <w:tab w:val="left" w:pos="360"/>
        </w:tabs>
        <w:spacing w:line="360" w:lineRule="auto"/>
        <w:jc w:val="right"/>
        <w:rPr>
          <w:rFonts w:ascii="Arial" w:hAnsi="Arial" w:cs="Arial"/>
          <w:bCs/>
          <w:sz w:val="26"/>
          <w:szCs w:val="26"/>
          <w:lang w:val="en-US"/>
        </w:rPr>
      </w:pPr>
    </w:p>
    <w:sectPr w:rsidR="008654A2" w:rsidRPr="00803F27" w:rsidSect="00A16431">
      <w:headerReference w:type="default" r:id="rId8"/>
      <w:footerReference w:type="default" r:id="rId9"/>
      <w:pgSz w:w="11906" w:h="16838" w:code="9"/>
      <w:pgMar w:top="1702" w:right="1418"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DB8E96" w14:textId="77777777" w:rsidR="00331EDB" w:rsidRDefault="00331EDB">
      <w:r>
        <w:separator/>
      </w:r>
    </w:p>
  </w:endnote>
  <w:endnote w:type="continuationSeparator" w:id="0">
    <w:p w14:paraId="3E8F5663" w14:textId="77777777" w:rsidR="00331EDB" w:rsidRDefault="00331E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함초롬바탕">
    <w:altName w:val="Arial Unicode MS"/>
    <w:charset w:val="81"/>
    <w:family w:val="roman"/>
    <w:pitch w:val="variable"/>
    <w:sig w:usb0="00000000" w:usb1="FBDFFFFF" w:usb2="0417FFFF" w:usb3="00000000" w:csb0="0008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1D2D0" w14:textId="4A4C663C" w:rsidR="00AD3A62" w:rsidRDefault="00AD3A62" w:rsidP="00CB0061">
    <w:pPr>
      <w:pStyle w:val="Fuzeile"/>
      <w:framePr w:wrap="around" w:vAnchor="text" w:hAnchor="margin" w:xAlign="center" w:y="1"/>
    </w:pPr>
    <w:r>
      <w:rPr>
        <w:rStyle w:val="Seitenzahl"/>
      </w:rPr>
      <w:fldChar w:fldCharType="begin"/>
    </w:r>
    <w:r>
      <w:rPr>
        <w:rStyle w:val="Seitenzahl"/>
      </w:rPr>
      <w:instrText xml:space="preserve">PAGE  </w:instrText>
    </w:r>
    <w:r>
      <w:rPr>
        <w:rStyle w:val="Seitenzahl"/>
      </w:rPr>
      <w:fldChar w:fldCharType="separate"/>
    </w:r>
    <w:r w:rsidR="00275705">
      <w:rPr>
        <w:rStyle w:val="Seitenzahl"/>
        <w:noProof/>
      </w:rPr>
      <w:t>2</w:t>
    </w:r>
    <w:r>
      <w:rPr>
        <w:rStyle w:val="Seitenzahl"/>
      </w:rPr>
      <w:fldChar w:fldCharType="end"/>
    </w:r>
    <w:r>
      <w:rPr>
        <w:rStyle w:val="Seitenzahl"/>
      </w:rPr>
      <w:t>/15</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C80B16" w14:textId="77777777" w:rsidR="00331EDB" w:rsidRDefault="00331EDB">
      <w:r>
        <w:separator/>
      </w:r>
    </w:p>
  </w:footnote>
  <w:footnote w:type="continuationSeparator" w:id="0">
    <w:p w14:paraId="1CE0BD49" w14:textId="77777777" w:rsidR="00331EDB" w:rsidRDefault="00331E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40E76C" w14:textId="2DBA7DA0" w:rsidR="00AD3A62" w:rsidRPr="00E2794D" w:rsidRDefault="00AD3A62" w:rsidP="00B75358">
    <w:pPr>
      <w:pStyle w:val="Kopfzeile"/>
      <w:tabs>
        <w:tab w:val="clear" w:pos="4536"/>
        <w:tab w:val="left" w:pos="1159"/>
        <w:tab w:val="center" w:pos="4535"/>
      </w:tabs>
      <w:rPr>
        <w:lang w:val="en-GB"/>
      </w:rPr>
    </w:pPr>
    <w:r>
      <w:rPr>
        <w:noProof/>
        <w:lang w:val="de-AT" w:eastAsia="de-AT"/>
      </w:rPr>
      <w:drawing>
        <wp:anchor distT="0" distB="0" distL="114300" distR="114300" simplePos="0" relativeHeight="251659264" behindDoc="0" locked="0" layoutInCell="1" allowOverlap="1" wp14:anchorId="25BC8433" wp14:editId="0ED3CADB">
          <wp:simplePos x="0" y="0"/>
          <wp:positionH relativeFrom="column">
            <wp:posOffset>5424170</wp:posOffset>
          </wp:positionH>
          <wp:positionV relativeFrom="paragraph">
            <wp:posOffset>-99695</wp:posOffset>
          </wp:positionV>
          <wp:extent cx="1021080" cy="574040"/>
          <wp:effectExtent l="0" t="0" r="7620"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final offiziell_2022.jpg"/>
                  <pic:cNvPicPr/>
                </pic:nvPicPr>
                <pic:blipFill>
                  <a:blip r:embed="rId1" cstate="screen">
                    <a:extLst>
                      <a:ext uri="{28A0092B-C50C-407E-A947-70E740481C1C}">
                        <a14:useLocalDpi xmlns:a14="http://schemas.microsoft.com/office/drawing/2010/main"/>
                      </a:ext>
                    </a:extLst>
                  </a:blip>
                  <a:stretch>
                    <a:fillRect/>
                  </a:stretch>
                </pic:blipFill>
                <pic:spPr>
                  <a:xfrm>
                    <a:off x="0" y="0"/>
                    <a:ext cx="1021080" cy="574040"/>
                  </a:xfrm>
                  <a:prstGeom prst="rect">
                    <a:avLst/>
                  </a:prstGeom>
                </pic:spPr>
              </pic:pic>
            </a:graphicData>
          </a:graphic>
        </wp:anchor>
      </w:drawing>
    </w:r>
    <w:r>
      <w:rPr>
        <w:noProof/>
        <w:lang w:val="de-AT" w:eastAsia="de-AT"/>
      </w:rPr>
      <w:drawing>
        <wp:anchor distT="0" distB="0" distL="114300" distR="114300" simplePos="0" relativeHeight="251658240" behindDoc="0" locked="0" layoutInCell="1" allowOverlap="1" wp14:anchorId="06B3CAA9" wp14:editId="61972DBD">
          <wp:simplePos x="0" y="0"/>
          <wp:positionH relativeFrom="column">
            <wp:posOffset>-236855</wp:posOffset>
          </wp:positionH>
          <wp:positionV relativeFrom="paragraph">
            <wp:posOffset>-191770</wp:posOffset>
          </wp:positionV>
          <wp:extent cx="565150" cy="688340"/>
          <wp:effectExtent l="0" t="0" r="6350" b="0"/>
          <wp:wrapNone/>
          <wp:docPr id="9" name="Picture 9" descr="LogoCISM-and-C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ogoCISM-and-CISM"/>
                  <pic:cNvPicPr>
                    <a:picLocks noChangeAspect="1" noChangeArrowheads="1"/>
                  </pic:cNvPicPr>
                </pic:nvPicPr>
                <pic:blipFill>
                  <a:blip r:embed="rId2" cstate="screen">
                    <a:extLst>
                      <a:ext uri="{28A0092B-C50C-407E-A947-70E740481C1C}">
                        <a14:useLocalDpi xmlns:a14="http://schemas.microsoft.com/office/drawing/2010/main"/>
                      </a:ext>
                    </a:extLst>
                  </a:blip>
                  <a:srcRect/>
                  <a:stretch>
                    <a:fillRect/>
                  </a:stretch>
                </pic:blipFill>
                <pic:spPr bwMode="auto">
                  <a:xfrm>
                    <a:off x="0" y="0"/>
                    <a:ext cx="565150" cy="688340"/>
                  </a:xfrm>
                  <a:prstGeom prst="rect">
                    <a:avLst/>
                  </a:prstGeom>
                  <a:noFill/>
                </pic:spPr>
              </pic:pic>
            </a:graphicData>
          </a:graphic>
          <wp14:sizeRelH relativeFrom="page">
            <wp14:pctWidth>0</wp14:pctWidth>
          </wp14:sizeRelH>
          <wp14:sizeRelV relativeFrom="page">
            <wp14:pctHeight>0</wp14:pctHeight>
          </wp14:sizeRelV>
        </wp:anchor>
      </w:drawing>
    </w:r>
    <w:r>
      <w:rPr>
        <w:lang w:val="en-GB"/>
      </w:rPr>
      <w:tab/>
    </w:r>
    <w:r>
      <w:rPr>
        <w:lang w:val="en-GB"/>
      </w:rPr>
      <w:tab/>
    </w:r>
    <w:r w:rsidRPr="00E2794D">
      <w:rPr>
        <w:lang w:val="en-GB"/>
      </w:rPr>
      <w:t>International Military Sports Council</w:t>
    </w:r>
  </w:p>
  <w:p w14:paraId="75FAD8A6" w14:textId="44C1BCBA" w:rsidR="00AD3A62" w:rsidRPr="00E2794D" w:rsidRDefault="00AD3A62" w:rsidP="00E2794D">
    <w:pPr>
      <w:pStyle w:val="Kopfzeile"/>
      <w:jc w:val="center"/>
      <w:rPr>
        <w:lang w:val="en-GB"/>
      </w:rPr>
    </w:pPr>
    <w:r>
      <w:rPr>
        <w:lang w:val="en-GB"/>
      </w:rPr>
      <w:t>45</w:t>
    </w:r>
    <w:r w:rsidRPr="00C32644">
      <w:rPr>
        <w:vertAlign w:val="superscript"/>
        <w:lang w:val="en-GB"/>
      </w:rPr>
      <w:t>th</w:t>
    </w:r>
    <w:r>
      <w:rPr>
        <w:lang w:val="en-GB"/>
      </w:rPr>
      <w:t xml:space="preserve"> CISM World Military Parachuting Championship 2022, </w:t>
    </w:r>
    <w:proofErr w:type="spellStart"/>
    <w:r>
      <w:rPr>
        <w:lang w:val="en-GB"/>
      </w:rPr>
      <w:t>Güssing</w:t>
    </w:r>
    <w:proofErr w:type="spellEnd"/>
    <w:r>
      <w:rPr>
        <w:lang w:val="en-GB"/>
      </w:rPr>
      <w:t>/ AUSTRIA.</w:t>
    </w:r>
    <w:r w:rsidRPr="009E5200">
      <w:rPr>
        <w:rFonts w:ascii="Arial" w:hAnsi="Arial" w:cs="Arial"/>
        <w:b/>
        <w:i/>
        <w:noProof/>
        <w:lang w:val="en-US" w:eastAsia="de-A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F3475"/>
    <w:multiLevelType w:val="singleLevel"/>
    <w:tmpl w:val="47F86B10"/>
    <w:lvl w:ilvl="0">
      <w:start w:val="12"/>
      <w:numFmt w:val="bullet"/>
      <w:lvlText w:val="-"/>
      <w:lvlJc w:val="left"/>
      <w:pPr>
        <w:tabs>
          <w:tab w:val="num" w:pos="1080"/>
        </w:tabs>
        <w:ind w:left="1080" w:hanging="360"/>
      </w:pPr>
      <w:rPr>
        <w:rFonts w:hint="default"/>
      </w:rPr>
    </w:lvl>
  </w:abstractNum>
  <w:abstractNum w:abstractNumId="1" w15:restartNumberingAfterBreak="0">
    <w:nsid w:val="08C52710"/>
    <w:multiLevelType w:val="hybridMultilevel"/>
    <w:tmpl w:val="671AD198"/>
    <w:lvl w:ilvl="0" w:tplc="0C070001">
      <w:start w:val="1"/>
      <w:numFmt w:val="bullet"/>
      <w:lvlText w:val=""/>
      <w:lvlJc w:val="left"/>
      <w:pPr>
        <w:ind w:left="749" w:hanging="360"/>
      </w:pPr>
      <w:rPr>
        <w:rFonts w:ascii="Symbol" w:hAnsi="Symbol" w:hint="default"/>
      </w:rPr>
    </w:lvl>
    <w:lvl w:ilvl="1" w:tplc="0C070003">
      <w:start w:val="1"/>
      <w:numFmt w:val="bullet"/>
      <w:lvlText w:val="o"/>
      <w:lvlJc w:val="left"/>
      <w:pPr>
        <w:ind w:left="1469" w:hanging="360"/>
      </w:pPr>
      <w:rPr>
        <w:rFonts w:ascii="Courier New" w:hAnsi="Courier New" w:cs="Courier New" w:hint="default"/>
      </w:rPr>
    </w:lvl>
    <w:lvl w:ilvl="2" w:tplc="0C070005">
      <w:start w:val="1"/>
      <w:numFmt w:val="bullet"/>
      <w:lvlText w:val=""/>
      <w:lvlJc w:val="left"/>
      <w:pPr>
        <w:ind w:left="2189" w:hanging="360"/>
      </w:pPr>
      <w:rPr>
        <w:rFonts w:ascii="Wingdings" w:hAnsi="Wingdings" w:hint="default"/>
      </w:rPr>
    </w:lvl>
    <w:lvl w:ilvl="3" w:tplc="0C070001" w:tentative="1">
      <w:start w:val="1"/>
      <w:numFmt w:val="bullet"/>
      <w:lvlText w:val=""/>
      <w:lvlJc w:val="left"/>
      <w:pPr>
        <w:ind w:left="2909" w:hanging="360"/>
      </w:pPr>
      <w:rPr>
        <w:rFonts w:ascii="Symbol" w:hAnsi="Symbol" w:hint="default"/>
      </w:rPr>
    </w:lvl>
    <w:lvl w:ilvl="4" w:tplc="0C070003" w:tentative="1">
      <w:start w:val="1"/>
      <w:numFmt w:val="bullet"/>
      <w:lvlText w:val="o"/>
      <w:lvlJc w:val="left"/>
      <w:pPr>
        <w:ind w:left="3629" w:hanging="360"/>
      </w:pPr>
      <w:rPr>
        <w:rFonts w:ascii="Courier New" w:hAnsi="Courier New" w:cs="Courier New" w:hint="default"/>
      </w:rPr>
    </w:lvl>
    <w:lvl w:ilvl="5" w:tplc="0C070005" w:tentative="1">
      <w:start w:val="1"/>
      <w:numFmt w:val="bullet"/>
      <w:lvlText w:val=""/>
      <w:lvlJc w:val="left"/>
      <w:pPr>
        <w:ind w:left="4349" w:hanging="360"/>
      </w:pPr>
      <w:rPr>
        <w:rFonts w:ascii="Wingdings" w:hAnsi="Wingdings" w:hint="default"/>
      </w:rPr>
    </w:lvl>
    <w:lvl w:ilvl="6" w:tplc="0C070001" w:tentative="1">
      <w:start w:val="1"/>
      <w:numFmt w:val="bullet"/>
      <w:lvlText w:val=""/>
      <w:lvlJc w:val="left"/>
      <w:pPr>
        <w:ind w:left="5069" w:hanging="360"/>
      </w:pPr>
      <w:rPr>
        <w:rFonts w:ascii="Symbol" w:hAnsi="Symbol" w:hint="default"/>
      </w:rPr>
    </w:lvl>
    <w:lvl w:ilvl="7" w:tplc="0C070003" w:tentative="1">
      <w:start w:val="1"/>
      <w:numFmt w:val="bullet"/>
      <w:lvlText w:val="o"/>
      <w:lvlJc w:val="left"/>
      <w:pPr>
        <w:ind w:left="5789" w:hanging="360"/>
      </w:pPr>
      <w:rPr>
        <w:rFonts w:ascii="Courier New" w:hAnsi="Courier New" w:cs="Courier New" w:hint="default"/>
      </w:rPr>
    </w:lvl>
    <w:lvl w:ilvl="8" w:tplc="0C070005" w:tentative="1">
      <w:start w:val="1"/>
      <w:numFmt w:val="bullet"/>
      <w:lvlText w:val=""/>
      <w:lvlJc w:val="left"/>
      <w:pPr>
        <w:ind w:left="6509" w:hanging="360"/>
      </w:pPr>
      <w:rPr>
        <w:rFonts w:ascii="Wingdings" w:hAnsi="Wingdings" w:hint="default"/>
      </w:rPr>
    </w:lvl>
  </w:abstractNum>
  <w:abstractNum w:abstractNumId="2" w15:restartNumberingAfterBreak="0">
    <w:nsid w:val="0BB66663"/>
    <w:multiLevelType w:val="hybridMultilevel"/>
    <w:tmpl w:val="7190228C"/>
    <w:lvl w:ilvl="0" w:tplc="08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09A238C"/>
    <w:multiLevelType w:val="hybridMultilevel"/>
    <w:tmpl w:val="53264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F51E3B"/>
    <w:multiLevelType w:val="hybridMultilevel"/>
    <w:tmpl w:val="02E8DBC0"/>
    <w:lvl w:ilvl="0" w:tplc="FFFFFFFF">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BB63EF1"/>
    <w:multiLevelType w:val="hybridMultilevel"/>
    <w:tmpl w:val="BBEE3A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667C83"/>
    <w:multiLevelType w:val="hybridMultilevel"/>
    <w:tmpl w:val="3428564A"/>
    <w:lvl w:ilvl="0" w:tplc="91A29562">
      <w:numFmt w:val="bullet"/>
      <w:lvlText w:val="-"/>
      <w:lvlJc w:val="left"/>
      <w:pPr>
        <w:ind w:left="720" w:hanging="360"/>
      </w:pPr>
      <w:rPr>
        <w:rFonts w:ascii="Times New Roman" w:eastAsia="Times New Roman" w:hAnsi="Times New Roman"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1DB15871"/>
    <w:multiLevelType w:val="hybridMultilevel"/>
    <w:tmpl w:val="3F3E8B3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655D4"/>
    <w:multiLevelType w:val="hybridMultilevel"/>
    <w:tmpl w:val="C70CA034"/>
    <w:lvl w:ilvl="0" w:tplc="080C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B87217"/>
    <w:multiLevelType w:val="hybridMultilevel"/>
    <w:tmpl w:val="66B82BDE"/>
    <w:lvl w:ilvl="0" w:tplc="4C269C2A">
      <w:start w:val="1"/>
      <w:numFmt w:val="decimal"/>
      <w:lvlText w:val="%1)"/>
      <w:lvlJc w:val="left"/>
      <w:pPr>
        <w:ind w:left="1109" w:hanging="360"/>
      </w:pPr>
      <w:rPr>
        <w:rFonts w:hint="default"/>
      </w:rPr>
    </w:lvl>
    <w:lvl w:ilvl="1" w:tplc="0C070019" w:tentative="1">
      <w:start w:val="1"/>
      <w:numFmt w:val="lowerLetter"/>
      <w:lvlText w:val="%2."/>
      <w:lvlJc w:val="left"/>
      <w:pPr>
        <w:ind w:left="1829" w:hanging="360"/>
      </w:pPr>
    </w:lvl>
    <w:lvl w:ilvl="2" w:tplc="0C07001B" w:tentative="1">
      <w:start w:val="1"/>
      <w:numFmt w:val="lowerRoman"/>
      <w:lvlText w:val="%3."/>
      <w:lvlJc w:val="right"/>
      <w:pPr>
        <w:ind w:left="2549" w:hanging="180"/>
      </w:pPr>
    </w:lvl>
    <w:lvl w:ilvl="3" w:tplc="0C07000F" w:tentative="1">
      <w:start w:val="1"/>
      <w:numFmt w:val="decimal"/>
      <w:lvlText w:val="%4."/>
      <w:lvlJc w:val="left"/>
      <w:pPr>
        <w:ind w:left="3269" w:hanging="360"/>
      </w:pPr>
    </w:lvl>
    <w:lvl w:ilvl="4" w:tplc="0C070019" w:tentative="1">
      <w:start w:val="1"/>
      <w:numFmt w:val="lowerLetter"/>
      <w:lvlText w:val="%5."/>
      <w:lvlJc w:val="left"/>
      <w:pPr>
        <w:ind w:left="3989" w:hanging="360"/>
      </w:pPr>
    </w:lvl>
    <w:lvl w:ilvl="5" w:tplc="0C07001B" w:tentative="1">
      <w:start w:val="1"/>
      <w:numFmt w:val="lowerRoman"/>
      <w:lvlText w:val="%6."/>
      <w:lvlJc w:val="right"/>
      <w:pPr>
        <w:ind w:left="4709" w:hanging="180"/>
      </w:pPr>
    </w:lvl>
    <w:lvl w:ilvl="6" w:tplc="0C07000F" w:tentative="1">
      <w:start w:val="1"/>
      <w:numFmt w:val="decimal"/>
      <w:lvlText w:val="%7."/>
      <w:lvlJc w:val="left"/>
      <w:pPr>
        <w:ind w:left="5429" w:hanging="360"/>
      </w:pPr>
    </w:lvl>
    <w:lvl w:ilvl="7" w:tplc="0C070019" w:tentative="1">
      <w:start w:val="1"/>
      <w:numFmt w:val="lowerLetter"/>
      <w:lvlText w:val="%8."/>
      <w:lvlJc w:val="left"/>
      <w:pPr>
        <w:ind w:left="6149" w:hanging="360"/>
      </w:pPr>
    </w:lvl>
    <w:lvl w:ilvl="8" w:tplc="0C07001B" w:tentative="1">
      <w:start w:val="1"/>
      <w:numFmt w:val="lowerRoman"/>
      <w:lvlText w:val="%9."/>
      <w:lvlJc w:val="right"/>
      <w:pPr>
        <w:ind w:left="6869" w:hanging="180"/>
      </w:pPr>
    </w:lvl>
  </w:abstractNum>
  <w:abstractNum w:abstractNumId="10" w15:restartNumberingAfterBreak="0">
    <w:nsid w:val="31942E5A"/>
    <w:multiLevelType w:val="hybridMultilevel"/>
    <w:tmpl w:val="18EA2B94"/>
    <w:lvl w:ilvl="0" w:tplc="22848122">
      <w:start w:val="1"/>
      <w:numFmt w:val="upperLetter"/>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325930B1"/>
    <w:multiLevelType w:val="hybridMultilevel"/>
    <w:tmpl w:val="85D0189C"/>
    <w:lvl w:ilvl="0" w:tplc="04130005">
      <w:start w:val="1"/>
      <w:numFmt w:val="bullet"/>
      <w:lvlText w:val=""/>
      <w:lvlJc w:val="left"/>
      <w:pPr>
        <w:tabs>
          <w:tab w:val="num" w:pos="720"/>
        </w:tabs>
        <w:ind w:left="720" w:hanging="360"/>
      </w:pPr>
      <w:rPr>
        <w:rFonts w:ascii="Wingdings" w:hAnsi="Wingdings"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3367BB"/>
    <w:multiLevelType w:val="hybridMultilevel"/>
    <w:tmpl w:val="DDBC05A8"/>
    <w:lvl w:ilvl="0" w:tplc="495E1172">
      <w:start w:val="1"/>
      <w:numFmt w:val="decimal"/>
      <w:lvlText w:val="%1."/>
      <w:lvlJc w:val="left"/>
      <w:pPr>
        <w:tabs>
          <w:tab w:val="num" w:pos="720"/>
        </w:tabs>
        <w:ind w:left="720" w:hanging="360"/>
      </w:pPr>
      <w:rPr>
        <w:rFonts w:cs="Times New Roman"/>
        <w:b w:val="0"/>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3" w15:restartNumberingAfterBreak="0">
    <w:nsid w:val="34CD4F89"/>
    <w:multiLevelType w:val="hybridMultilevel"/>
    <w:tmpl w:val="A5B6BB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EF77E8"/>
    <w:multiLevelType w:val="singleLevel"/>
    <w:tmpl w:val="AFA84358"/>
    <w:lvl w:ilvl="0">
      <w:start w:val="1"/>
      <w:numFmt w:val="lowerLetter"/>
      <w:lvlText w:val="%1."/>
      <w:legacy w:legacy="1" w:legacySpace="0" w:legacyIndent="360"/>
      <w:lvlJc w:val="left"/>
      <w:pPr>
        <w:ind w:left="720" w:hanging="360"/>
      </w:pPr>
    </w:lvl>
  </w:abstractNum>
  <w:abstractNum w:abstractNumId="15" w15:restartNumberingAfterBreak="0">
    <w:nsid w:val="3BBF4D11"/>
    <w:multiLevelType w:val="hybridMultilevel"/>
    <w:tmpl w:val="25B28F14"/>
    <w:lvl w:ilvl="0" w:tplc="9E2A3026">
      <w:start w:val="2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FA60E99"/>
    <w:multiLevelType w:val="hybridMultilevel"/>
    <w:tmpl w:val="636C9C9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FE318A6"/>
    <w:multiLevelType w:val="hybridMultilevel"/>
    <w:tmpl w:val="7F06A50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06E0ACF"/>
    <w:multiLevelType w:val="singleLevel"/>
    <w:tmpl w:val="0415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521A6507"/>
    <w:multiLevelType w:val="hybridMultilevel"/>
    <w:tmpl w:val="2DA45A86"/>
    <w:lvl w:ilvl="0" w:tplc="0C070001">
      <w:start w:val="1"/>
      <w:numFmt w:val="bullet"/>
      <w:lvlText w:val=""/>
      <w:lvlJc w:val="left"/>
      <w:pPr>
        <w:ind w:left="1080" w:hanging="360"/>
      </w:pPr>
      <w:rPr>
        <w:rFonts w:ascii="Symbol" w:hAnsi="Symbol" w:hint="default"/>
      </w:rPr>
    </w:lvl>
    <w:lvl w:ilvl="1" w:tplc="0C070003" w:tentative="1">
      <w:start w:val="1"/>
      <w:numFmt w:val="bullet"/>
      <w:lvlText w:val="o"/>
      <w:lvlJc w:val="left"/>
      <w:pPr>
        <w:ind w:left="1800" w:hanging="360"/>
      </w:pPr>
      <w:rPr>
        <w:rFonts w:ascii="Courier New" w:hAnsi="Courier New" w:cs="Courier New" w:hint="default"/>
      </w:rPr>
    </w:lvl>
    <w:lvl w:ilvl="2" w:tplc="0C070005" w:tentative="1">
      <w:start w:val="1"/>
      <w:numFmt w:val="bullet"/>
      <w:lvlText w:val=""/>
      <w:lvlJc w:val="left"/>
      <w:pPr>
        <w:ind w:left="2520" w:hanging="360"/>
      </w:pPr>
      <w:rPr>
        <w:rFonts w:ascii="Wingdings" w:hAnsi="Wingdings" w:hint="default"/>
      </w:rPr>
    </w:lvl>
    <w:lvl w:ilvl="3" w:tplc="0C070001" w:tentative="1">
      <w:start w:val="1"/>
      <w:numFmt w:val="bullet"/>
      <w:lvlText w:val=""/>
      <w:lvlJc w:val="left"/>
      <w:pPr>
        <w:ind w:left="3240" w:hanging="360"/>
      </w:pPr>
      <w:rPr>
        <w:rFonts w:ascii="Symbol" w:hAnsi="Symbol" w:hint="default"/>
      </w:rPr>
    </w:lvl>
    <w:lvl w:ilvl="4" w:tplc="0C070003" w:tentative="1">
      <w:start w:val="1"/>
      <w:numFmt w:val="bullet"/>
      <w:lvlText w:val="o"/>
      <w:lvlJc w:val="left"/>
      <w:pPr>
        <w:ind w:left="3960" w:hanging="360"/>
      </w:pPr>
      <w:rPr>
        <w:rFonts w:ascii="Courier New" w:hAnsi="Courier New" w:cs="Courier New" w:hint="default"/>
      </w:rPr>
    </w:lvl>
    <w:lvl w:ilvl="5" w:tplc="0C070005" w:tentative="1">
      <w:start w:val="1"/>
      <w:numFmt w:val="bullet"/>
      <w:lvlText w:val=""/>
      <w:lvlJc w:val="left"/>
      <w:pPr>
        <w:ind w:left="4680" w:hanging="360"/>
      </w:pPr>
      <w:rPr>
        <w:rFonts w:ascii="Wingdings" w:hAnsi="Wingdings" w:hint="default"/>
      </w:rPr>
    </w:lvl>
    <w:lvl w:ilvl="6" w:tplc="0C070001" w:tentative="1">
      <w:start w:val="1"/>
      <w:numFmt w:val="bullet"/>
      <w:lvlText w:val=""/>
      <w:lvlJc w:val="left"/>
      <w:pPr>
        <w:ind w:left="5400" w:hanging="360"/>
      </w:pPr>
      <w:rPr>
        <w:rFonts w:ascii="Symbol" w:hAnsi="Symbol" w:hint="default"/>
      </w:rPr>
    </w:lvl>
    <w:lvl w:ilvl="7" w:tplc="0C070003" w:tentative="1">
      <w:start w:val="1"/>
      <w:numFmt w:val="bullet"/>
      <w:lvlText w:val="o"/>
      <w:lvlJc w:val="left"/>
      <w:pPr>
        <w:ind w:left="6120" w:hanging="360"/>
      </w:pPr>
      <w:rPr>
        <w:rFonts w:ascii="Courier New" w:hAnsi="Courier New" w:cs="Courier New" w:hint="default"/>
      </w:rPr>
    </w:lvl>
    <w:lvl w:ilvl="8" w:tplc="0C070005" w:tentative="1">
      <w:start w:val="1"/>
      <w:numFmt w:val="bullet"/>
      <w:lvlText w:val=""/>
      <w:lvlJc w:val="left"/>
      <w:pPr>
        <w:ind w:left="6840" w:hanging="360"/>
      </w:pPr>
      <w:rPr>
        <w:rFonts w:ascii="Wingdings" w:hAnsi="Wingdings" w:hint="default"/>
      </w:rPr>
    </w:lvl>
  </w:abstractNum>
  <w:abstractNum w:abstractNumId="20" w15:restartNumberingAfterBreak="0">
    <w:nsid w:val="55AD0565"/>
    <w:multiLevelType w:val="hybridMultilevel"/>
    <w:tmpl w:val="5CDAA78C"/>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5E35FB"/>
    <w:multiLevelType w:val="hybridMultilevel"/>
    <w:tmpl w:val="3B5E0EFE"/>
    <w:lvl w:ilvl="0" w:tplc="04090015">
      <w:start w:val="1"/>
      <w:numFmt w:val="upperLetter"/>
      <w:lvlText w:val="%1."/>
      <w:lvlJc w:val="left"/>
      <w:pPr>
        <w:ind w:left="720" w:hanging="360"/>
      </w:pPr>
    </w:lvl>
    <w:lvl w:ilvl="1" w:tplc="7D0246BA">
      <w:start w:val="1"/>
      <w:numFmt w:val="lowerLetter"/>
      <w:lvlText w:val="%2."/>
      <w:lvlJc w:val="left"/>
      <w:pPr>
        <w:ind w:left="1785" w:hanging="705"/>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9AB4852"/>
    <w:multiLevelType w:val="hybridMultilevel"/>
    <w:tmpl w:val="7F06A508"/>
    <w:lvl w:ilvl="0" w:tplc="0409000F">
      <w:start w:val="1"/>
      <w:numFmt w:val="decimal"/>
      <w:lvlText w:val="%1."/>
      <w:lvlJc w:val="left"/>
      <w:pPr>
        <w:ind w:left="90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AB21884"/>
    <w:multiLevelType w:val="hybridMultilevel"/>
    <w:tmpl w:val="7EACF2E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5CBC561F"/>
    <w:multiLevelType w:val="hybridMultilevel"/>
    <w:tmpl w:val="1D280592"/>
    <w:lvl w:ilvl="0" w:tplc="23BEABE6">
      <w:start w:val="1"/>
      <w:numFmt w:val="decimal"/>
      <w:lvlText w:val="%1)"/>
      <w:lvlJc w:val="left"/>
      <w:pPr>
        <w:ind w:left="927" w:hanging="360"/>
      </w:pPr>
      <w:rPr>
        <w:rFonts w:hint="default"/>
      </w:rPr>
    </w:lvl>
    <w:lvl w:ilvl="1" w:tplc="0C070019" w:tentative="1">
      <w:start w:val="1"/>
      <w:numFmt w:val="lowerLetter"/>
      <w:lvlText w:val="%2."/>
      <w:lvlJc w:val="left"/>
      <w:pPr>
        <w:ind w:left="1647" w:hanging="360"/>
      </w:pPr>
    </w:lvl>
    <w:lvl w:ilvl="2" w:tplc="0C07001B" w:tentative="1">
      <w:start w:val="1"/>
      <w:numFmt w:val="lowerRoman"/>
      <w:lvlText w:val="%3."/>
      <w:lvlJc w:val="right"/>
      <w:pPr>
        <w:ind w:left="2367" w:hanging="180"/>
      </w:pPr>
    </w:lvl>
    <w:lvl w:ilvl="3" w:tplc="0C07000F" w:tentative="1">
      <w:start w:val="1"/>
      <w:numFmt w:val="decimal"/>
      <w:lvlText w:val="%4."/>
      <w:lvlJc w:val="left"/>
      <w:pPr>
        <w:ind w:left="3087" w:hanging="360"/>
      </w:pPr>
    </w:lvl>
    <w:lvl w:ilvl="4" w:tplc="0C070019" w:tentative="1">
      <w:start w:val="1"/>
      <w:numFmt w:val="lowerLetter"/>
      <w:lvlText w:val="%5."/>
      <w:lvlJc w:val="left"/>
      <w:pPr>
        <w:ind w:left="3807" w:hanging="360"/>
      </w:pPr>
    </w:lvl>
    <w:lvl w:ilvl="5" w:tplc="0C07001B" w:tentative="1">
      <w:start w:val="1"/>
      <w:numFmt w:val="lowerRoman"/>
      <w:lvlText w:val="%6."/>
      <w:lvlJc w:val="right"/>
      <w:pPr>
        <w:ind w:left="4527" w:hanging="180"/>
      </w:pPr>
    </w:lvl>
    <w:lvl w:ilvl="6" w:tplc="0C07000F" w:tentative="1">
      <w:start w:val="1"/>
      <w:numFmt w:val="decimal"/>
      <w:lvlText w:val="%7."/>
      <w:lvlJc w:val="left"/>
      <w:pPr>
        <w:ind w:left="5247" w:hanging="360"/>
      </w:pPr>
    </w:lvl>
    <w:lvl w:ilvl="7" w:tplc="0C070019" w:tentative="1">
      <w:start w:val="1"/>
      <w:numFmt w:val="lowerLetter"/>
      <w:lvlText w:val="%8."/>
      <w:lvlJc w:val="left"/>
      <w:pPr>
        <w:ind w:left="5967" w:hanging="360"/>
      </w:pPr>
    </w:lvl>
    <w:lvl w:ilvl="8" w:tplc="0C07001B" w:tentative="1">
      <w:start w:val="1"/>
      <w:numFmt w:val="lowerRoman"/>
      <w:lvlText w:val="%9."/>
      <w:lvlJc w:val="right"/>
      <w:pPr>
        <w:ind w:left="6687" w:hanging="180"/>
      </w:pPr>
    </w:lvl>
  </w:abstractNum>
  <w:abstractNum w:abstractNumId="25" w15:restartNumberingAfterBreak="0">
    <w:nsid w:val="5E84466B"/>
    <w:multiLevelType w:val="multilevel"/>
    <w:tmpl w:val="5CDAA78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E8B5185"/>
    <w:multiLevelType w:val="hybridMultilevel"/>
    <w:tmpl w:val="6A02617C"/>
    <w:lvl w:ilvl="0" w:tplc="FE42F870">
      <w:start w:val="1"/>
      <w:numFmt w:val="lowerLetter"/>
      <w:lvlText w:val="%1."/>
      <w:lvlJc w:val="left"/>
      <w:pPr>
        <w:ind w:left="1065" w:hanging="705"/>
      </w:pPr>
      <w:rPr>
        <w:rFonts w:hint="default"/>
      </w:rPr>
    </w:lvl>
    <w:lvl w:ilvl="1" w:tplc="297CC7CE">
      <w:start w:val="1"/>
      <w:numFmt w:val="decimal"/>
      <w:lvlText w:val="%2."/>
      <w:lvlJc w:val="left"/>
      <w:pPr>
        <w:ind w:left="1785" w:hanging="705"/>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7" w15:restartNumberingAfterBreak="0">
    <w:nsid w:val="61537E00"/>
    <w:multiLevelType w:val="hybridMultilevel"/>
    <w:tmpl w:val="2CA63D40"/>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AE64658"/>
    <w:multiLevelType w:val="hybridMultilevel"/>
    <w:tmpl w:val="452AB98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6C1607"/>
    <w:multiLevelType w:val="hybridMultilevel"/>
    <w:tmpl w:val="7A521E86"/>
    <w:lvl w:ilvl="0" w:tplc="040C0005">
      <w:start w:val="1"/>
      <w:numFmt w:val="bullet"/>
      <w:lvlText w:val=""/>
      <w:lvlJc w:val="left"/>
      <w:pPr>
        <w:tabs>
          <w:tab w:val="num" w:pos="720"/>
        </w:tabs>
        <w:ind w:left="720" w:hanging="360"/>
      </w:pPr>
      <w:rPr>
        <w:rFonts w:ascii="Wingdings" w:hAnsi="Wingdings"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5"/>
  </w:num>
  <w:num w:numId="3">
    <w:abstractNumId w:val="18"/>
  </w:num>
  <w:num w:numId="4">
    <w:abstractNumId w:val="14"/>
  </w:num>
  <w:num w:numId="5">
    <w:abstractNumId w:val="0"/>
  </w:num>
  <w:num w:numId="6">
    <w:abstractNumId w:val="4"/>
  </w:num>
  <w:num w:numId="7">
    <w:abstractNumId w:val="27"/>
  </w:num>
  <w:num w:numId="8">
    <w:abstractNumId w:val="7"/>
  </w:num>
  <w:num w:numId="9">
    <w:abstractNumId w:val="23"/>
  </w:num>
  <w:num w:numId="10">
    <w:abstractNumId w:val="29"/>
  </w:num>
  <w:num w:numId="11">
    <w:abstractNumId w:val="20"/>
  </w:num>
  <w:num w:numId="12">
    <w:abstractNumId w:val="25"/>
  </w:num>
  <w:num w:numId="13">
    <w:abstractNumId w:val="11"/>
  </w:num>
  <w:num w:numId="14">
    <w:abstractNumId w:val="3"/>
  </w:num>
  <w:num w:numId="15">
    <w:abstractNumId w:val="21"/>
  </w:num>
  <w:num w:numId="16">
    <w:abstractNumId w:val="5"/>
  </w:num>
  <w:num w:numId="17">
    <w:abstractNumId w:val="17"/>
  </w:num>
  <w:num w:numId="18">
    <w:abstractNumId w:val="22"/>
  </w:num>
  <w:num w:numId="19">
    <w:abstractNumId w:val="13"/>
  </w:num>
  <w:num w:numId="20">
    <w:abstractNumId w:val="11"/>
  </w:num>
  <w:num w:numId="21">
    <w:abstractNumId w:val="28"/>
  </w:num>
  <w:num w:numId="22">
    <w:abstractNumId w:val="2"/>
  </w:num>
  <w:num w:numId="23">
    <w:abstractNumId w:val="8"/>
  </w:num>
  <w:num w:numId="24">
    <w:abstractNumId w:val="16"/>
  </w:num>
  <w:num w:numId="25">
    <w:abstractNumId w:val="1"/>
  </w:num>
  <w:num w:numId="26">
    <w:abstractNumId w:val="19"/>
  </w:num>
  <w:num w:numId="27">
    <w:abstractNumId w:val="26"/>
  </w:num>
  <w:num w:numId="28">
    <w:abstractNumId w:val="12"/>
  </w:num>
  <w:num w:numId="29">
    <w:abstractNumId w:val="24"/>
  </w:num>
  <w:num w:numId="30">
    <w:abstractNumId w:val="6"/>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KPH_done" w:val="false"/>
    <w:docVar w:name="KPH_doneat" w:val="N/A"/>
  </w:docVars>
  <w:rsids>
    <w:rsidRoot w:val="00A751D1"/>
    <w:rsid w:val="00002BC8"/>
    <w:rsid w:val="00002FBB"/>
    <w:rsid w:val="00004180"/>
    <w:rsid w:val="00010F82"/>
    <w:rsid w:val="00011156"/>
    <w:rsid w:val="0002690A"/>
    <w:rsid w:val="0003318D"/>
    <w:rsid w:val="00035DD9"/>
    <w:rsid w:val="0004656E"/>
    <w:rsid w:val="000555CF"/>
    <w:rsid w:val="000710D1"/>
    <w:rsid w:val="00075467"/>
    <w:rsid w:val="0008024B"/>
    <w:rsid w:val="00080761"/>
    <w:rsid w:val="0008789E"/>
    <w:rsid w:val="00087D8B"/>
    <w:rsid w:val="000937B5"/>
    <w:rsid w:val="00096B97"/>
    <w:rsid w:val="000A4140"/>
    <w:rsid w:val="000B1BE8"/>
    <w:rsid w:val="000B395A"/>
    <w:rsid w:val="000B39FD"/>
    <w:rsid w:val="000B6E33"/>
    <w:rsid w:val="000D1DA3"/>
    <w:rsid w:val="000D4F05"/>
    <w:rsid w:val="000E4FFC"/>
    <w:rsid w:val="000E5853"/>
    <w:rsid w:val="000E5DA8"/>
    <w:rsid w:val="000F4446"/>
    <w:rsid w:val="001009BE"/>
    <w:rsid w:val="00106889"/>
    <w:rsid w:val="00107E65"/>
    <w:rsid w:val="00107F46"/>
    <w:rsid w:val="001125F5"/>
    <w:rsid w:val="0012330E"/>
    <w:rsid w:val="00131B3C"/>
    <w:rsid w:val="0013551D"/>
    <w:rsid w:val="0013697E"/>
    <w:rsid w:val="0014564D"/>
    <w:rsid w:val="001500AF"/>
    <w:rsid w:val="00151D13"/>
    <w:rsid w:val="00160562"/>
    <w:rsid w:val="001629A7"/>
    <w:rsid w:val="00163239"/>
    <w:rsid w:val="00165478"/>
    <w:rsid w:val="00166BCE"/>
    <w:rsid w:val="00167B58"/>
    <w:rsid w:val="001765EC"/>
    <w:rsid w:val="00180EF5"/>
    <w:rsid w:val="00187F5C"/>
    <w:rsid w:val="0019725E"/>
    <w:rsid w:val="001B0BEA"/>
    <w:rsid w:val="001B5A9A"/>
    <w:rsid w:val="001C0BF7"/>
    <w:rsid w:val="001C2A75"/>
    <w:rsid w:val="001C2C19"/>
    <w:rsid w:val="001C5607"/>
    <w:rsid w:val="001D6A54"/>
    <w:rsid w:val="001E0DCC"/>
    <w:rsid w:val="001E25CD"/>
    <w:rsid w:val="001E4219"/>
    <w:rsid w:val="001E5613"/>
    <w:rsid w:val="001E587D"/>
    <w:rsid w:val="002065FC"/>
    <w:rsid w:val="00220284"/>
    <w:rsid w:val="0022310F"/>
    <w:rsid w:val="002263B9"/>
    <w:rsid w:val="00232375"/>
    <w:rsid w:val="00246BF0"/>
    <w:rsid w:val="00253289"/>
    <w:rsid w:val="0025762C"/>
    <w:rsid w:val="002603D0"/>
    <w:rsid w:val="002631BA"/>
    <w:rsid w:val="00275580"/>
    <w:rsid w:val="00275705"/>
    <w:rsid w:val="0028352A"/>
    <w:rsid w:val="00284882"/>
    <w:rsid w:val="00290F12"/>
    <w:rsid w:val="002923F7"/>
    <w:rsid w:val="002943F7"/>
    <w:rsid w:val="00296EFF"/>
    <w:rsid w:val="002A6D4A"/>
    <w:rsid w:val="002B133B"/>
    <w:rsid w:val="002B72BD"/>
    <w:rsid w:val="002D1BC0"/>
    <w:rsid w:val="002D2601"/>
    <w:rsid w:val="002D4B81"/>
    <w:rsid w:val="002E0C6F"/>
    <w:rsid w:val="002F057C"/>
    <w:rsid w:val="002F2744"/>
    <w:rsid w:val="002F2ECC"/>
    <w:rsid w:val="002F7F84"/>
    <w:rsid w:val="00306ACE"/>
    <w:rsid w:val="00317788"/>
    <w:rsid w:val="00323862"/>
    <w:rsid w:val="00326607"/>
    <w:rsid w:val="00331EDB"/>
    <w:rsid w:val="00332DC2"/>
    <w:rsid w:val="00332F69"/>
    <w:rsid w:val="003503E7"/>
    <w:rsid w:val="003702A6"/>
    <w:rsid w:val="0037208F"/>
    <w:rsid w:val="0038620F"/>
    <w:rsid w:val="00397038"/>
    <w:rsid w:val="003A1E55"/>
    <w:rsid w:val="003B16A4"/>
    <w:rsid w:val="003B2DC4"/>
    <w:rsid w:val="003B7DD1"/>
    <w:rsid w:val="003F11FA"/>
    <w:rsid w:val="004007D0"/>
    <w:rsid w:val="00425F76"/>
    <w:rsid w:val="00427851"/>
    <w:rsid w:val="0043048E"/>
    <w:rsid w:val="004304ED"/>
    <w:rsid w:val="00433F4D"/>
    <w:rsid w:val="00441D6A"/>
    <w:rsid w:val="004554CF"/>
    <w:rsid w:val="00456382"/>
    <w:rsid w:val="00456868"/>
    <w:rsid w:val="00456992"/>
    <w:rsid w:val="004733B2"/>
    <w:rsid w:val="00477238"/>
    <w:rsid w:val="0048014A"/>
    <w:rsid w:val="0048711F"/>
    <w:rsid w:val="004879CF"/>
    <w:rsid w:val="004A42DD"/>
    <w:rsid w:val="004A4A2E"/>
    <w:rsid w:val="004A69CE"/>
    <w:rsid w:val="004A6A24"/>
    <w:rsid w:val="004C3C3A"/>
    <w:rsid w:val="004C7AD0"/>
    <w:rsid w:val="004D0D1F"/>
    <w:rsid w:val="004D779C"/>
    <w:rsid w:val="004D786A"/>
    <w:rsid w:val="004E52E9"/>
    <w:rsid w:val="004E5310"/>
    <w:rsid w:val="004E76B8"/>
    <w:rsid w:val="004F0179"/>
    <w:rsid w:val="004F46F0"/>
    <w:rsid w:val="004F49EC"/>
    <w:rsid w:val="0050324B"/>
    <w:rsid w:val="00515C70"/>
    <w:rsid w:val="00516160"/>
    <w:rsid w:val="005401B7"/>
    <w:rsid w:val="005444E5"/>
    <w:rsid w:val="0054740B"/>
    <w:rsid w:val="00554639"/>
    <w:rsid w:val="0057580D"/>
    <w:rsid w:val="00576EA0"/>
    <w:rsid w:val="0058066A"/>
    <w:rsid w:val="00590FCB"/>
    <w:rsid w:val="005964BA"/>
    <w:rsid w:val="005A124A"/>
    <w:rsid w:val="005A1617"/>
    <w:rsid w:val="005B6221"/>
    <w:rsid w:val="005C2C6D"/>
    <w:rsid w:val="005C3129"/>
    <w:rsid w:val="005C4B70"/>
    <w:rsid w:val="005E622A"/>
    <w:rsid w:val="00612911"/>
    <w:rsid w:val="00617F53"/>
    <w:rsid w:val="0062112D"/>
    <w:rsid w:val="00632F7C"/>
    <w:rsid w:val="006416D6"/>
    <w:rsid w:val="00642240"/>
    <w:rsid w:val="00646B1D"/>
    <w:rsid w:val="00653521"/>
    <w:rsid w:val="00656326"/>
    <w:rsid w:val="006576F7"/>
    <w:rsid w:val="00670A54"/>
    <w:rsid w:val="0067142C"/>
    <w:rsid w:val="00684EA0"/>
    <w:rsid w:val="00686140"/>
    <w:rsid w:val="00690852"/>
    <w:rsid w:val="00696633"/>
    <w:rsid w:val="006A2DED"/>
    <w:rsid w:val="006C4CA9"/>
    <w:rsid w:val="006C6389"/>
    <w:rsid w:val="006D0180"/>
    <w:rsid w:val="006D41BA"/>
    <w:rsid w:val="006E0E72"/>
    <w:rsid w:val="006E170E"/>
    <w:rsid w:val="006E2F6B"/>
    <w:rsid w:val="006F0019"/>
    <w:rsid w:val="006F3598"/>
    <w:rsid w:val="006F3E1D"/>
    <w:rsid w:val="00706F19"/>
    <w:rsid w:val="00733788"/>
    <w:rsid w:val="007413D1"/>
    <w:rsid w:val="00742EA3"/>
    <w:rsid w:val="00750B61"/>
    <w:rsid w:val="00752049"/>
    <w:rsid w:val="00754A51"/>
    <w:rsid w:val="00771A8A"/>
    <w:rsid w:val="00772B87"/>
    <w:rsid w:val="0077317D"/>
    <w:rsid w:val="00777FF8"/>
    <w:rsid w:val="007859E4"/>
    <w:rsid w:val="00787DB9"/>
    <w:rsid w:val="0079526E"/>
    <w:rsid w:val="007A19DE"/>
    <w:rsid w:val="007A336E"/>
    <w:rsid w:val="007A6C4D"/>
    <w:rsid w:val="007A6EC8"/>
    <w:rsid w:val="007A70D3"/>
    <w:rsid w:val="007A7A80"/>
    <w:rsid w:val="007D75E9"/>
    <w:rsid w:val="007E0591"/>
    <w:rsid w:val="00800DEE"/>
    <w:rsid w:val="0080135B"/>
    <w:rsid w:val="00803F27"/>
    <w:rsid w:val="00805FDF"/>
    <w:rsid w:val="008573E7"/>
    <w:rsid w:val="00861704"/>
    <w:rsid w:val="00861A6D"/>
    <w:rsid w:val="00864DFF"/>
    <w:rsid w:val="008654A2"/>
    <w:rsid w:val="00872384"/>
    <w:rsid w:val="0087657B"/>
    <w:rsid w:val="00895AA5"/>
    <w:rsid w:val="0089673B"/>
    <w:rsid w:val="008A59C8"/>
    <w:rsid w:val="008B2113"/>
    <w:rsid w:val="008B2937"/>
    <w:rsid w:val="008B2A7F"/>
    <w:rsid w:val="008E163F"/>
    <w:rsid w:val="008E4BAE"/>
    <w:rsid w:val="008E667D"/>
    <w:rsid w:val="009051FB"/>
    <w:rsid w:val="00911784"/>
    <w:rsid w:val="0092630C"/>
    <w:rsid w:val="00926F79"/>
    <w:rsid w:val="0093521F"/>
    <w:rsid w:val="0094218B"/>
    <w:rsid w:val="00943381"/>
    <w:rsid w:val="00946AA7"/>
    <w:rsid w:val="009520DF"/>
    <w:rsid w:val="00962B12"/>
    <w:rsid w:val="00975090"/>
    <w:rsid w:val="00985A67"/>
    <w:rsid w:val="00996F25"/>
    <w:rsid w:val="009B754D"/>
    <w:rsid w:val="009C6794"/>
    <w:rsid w:val="009D0AA1"/>
    <w:rsid w:val="009D1796"/>
    <w:rsid w:val="009E012D"/>
    <w:rsid w:val="009E1657"/>
    <w:rsid w:val="009E5200"/>
    <w:rsid w:val="009E7D3A"/>
    <w:rsid w:val="009F31ED"/>
    <w:rsid w:val="00A03613"/>
    <w:rsid w:val="00A04484"/>
    <w:rsid w:val="00A16431"/>
    <w:rsid w:val="00A20DBB"/>
    <w:rsid w:val="00A2377A"/>
    <w:rsid w:val="00A3358F"/>
    <w:rsid w:val="00A41F53"/>
    <w:rsid w:val="00A53F61"/>
    <w:rsid w:val="00A65211"/>
    <w:rsid w:val="00A732BB"/>
    <w:rsid w:val="00A736FB"/>
    <w:rsid w:val="00A751AD"/>
    <w:rsid w:val="00A751D1"/>
    <w:rsid w:val="00A84BB6"/>
    <w:rsid w:val="00A858D9"/>
    <w:rsid w:val="00A86C21"/>
    <w:rsid w:val="00AA1999"/>
    <w:rsid w:val="00AA2BC6"/>
    <w:rsid w:val="00AB22E6"/>
    <w:rsid w:val="00AB473B"/>
    <w:rsid w:val="00AB72E3"/>
    <w:rsid w:val="00AB7AFF"/>
    <w:rsid w:val="00AC1EF7"/>
    <w:rsid w:val="00AC70C2"/>
    <w:rsid w:val="00AD3A62"/>
    <w:rsid w:val="00AD692F"/>
    <w:rsid w:val="00AE2D87"/>
    <w:rsid w:val="00AF5D2F"/>
    <w:rsid w:val="00B04278"/>
    <w:rsid w:val="00B1347A"/>
    <w:rsid w:val="00B30F0B"/>
    <w:rsid w:val="00B33BF8"/>
    <w:rsid w:val="00B3406C"/>
    <w:rsid w:val="00B3497C"/>
    <w:rsid w:val="00B52043"/>
    <w:rsid w:val="00B55EDF"/>
    <w:rsid w:val="00B57069"/>
    <w:rsid w:val="00B61743"/>
    <w:rsid w:val="00B74DF5"/>
    <w:rsid w:val="00B75358"/>
    <w:rsid w:val="00B77292"/>
    <w:rsid w:val="00B818F9"/>
    <w:rsid w:val="00B82D75"/>
    <w:rsid w:val="00BA3D43"/>
    <w:rsid w:val="00BA552F"/>
    <w:rsid w:val="00BB23A5"/>
    <w:rsid w:val="00BB316E"/>
    <w:rsid w:val="00BC0433"/>
    <w:rsid w:val="00BC155F"/>
    <w:rsid w:val="00BE10BB"/>
    <w:rsid w:val="00BF076C"/>
    <w:rsid w:val="00C073F7"/>
    <w:rsid w:val="00C126EE"/>
    <w:rsid w:val="00C15F40"/>
    <w:rsid w:val="00C30B2F"/>
    <w:rsid w:val="00C32644"/>
    <w:rsid w:val="00C442B9"/>
    <w:rsid w:val="00C459C9"/>
    <w:rsid w:val="00C46640"/>
    <w:rsid w:val="00C5283E"/>
    <w:rsid w:val="00C556C2"/>
    <w:rsid w:val="00C559C6"/>
    <w:rsid w:val="00C55EAF"/>
    <w:rsid w:val="00C623CD"/>
    <w:rsid w:val="00C652BC"/>
    <w:rsid w:val="00C86B2C"/>
    <w:rsid w:val="00CA0DD2"/>
    <w:rsid w:val="00CA67F3"/>
    <w:rsid w:val="00CA784A"/>
    <w:rsid w:val="00CB0061"/>
    <w:rsid w:val="00CD47A7"/>
    <w:rsid w:val="00CD684C"/>
    <w:rsid w:val="00D03599"/>
    <w:rsid w:val="00D0517B"/>
    <w:rsid w:val="00D073ED"/>
    <w:rsid w:val="00D101E7"/>
    <w:rsid w:val="00D14A87"/>
    <w:rsid w:val="00D21B73"/>
    <w:rsid w:val="00D23F21"/>
    <w:rsid w:val="00D30665"/>
    <w:rsid w:val="00D31767"/>
    <w:rsid w:val="00D333C4"/>
    <w:rsid w:val="00D36D13"/>
    <w:rsid w:val="00D42833"/>
    <w:rsid w:val="00D433E4"/>
    <w:rsid w:val="00D43B55"/>
    <w:rsid w:val="00D47B63"/>
    <w:rsid w:val="00D50A3A"/>
    <w:rsid w:val="00D518F1"/>
    <w:rsid w:val="00D62407"/>
    <w:rsid w:val="00D62526"/>
    <w:rsid w:val="00D72B22"/>
    <w:rsid w:val="00D777AA"/>
    <w:rsid w:val="00DA231E"/>
    <w:rsid w:val="00DA2BE4"/>
    <w:rsid w:val="00DB0089"/>
    <w:rsid w:val="00DB1FB1"/>
    <w:rsid w:val="00DC347F"/>
    <w:rsid w:val="00DE2EFD"/>
    <w:rsid w:val="00DF12AB"/>
    <w:rsid w:val="00DF1A1F"/>
    <w:rsid w:val="00E0777B"/>
    <w:rsid w:val="00E079A8"/>
    <w:rsid w:val="00E21BD7"/>
    <w:rsid w:val="00E2650D"/>
    <w:rsid w:val="00E2794D"/>
    <w:rsid w:val="00E340B4"/>
    <w:rsid w:val="00E517A4"/>
    <w:rsid w:val="00E7046C"/>
    <w:rsid w:val="00E73BD7"/>
    <w:rsid w:val="00E838BF"/>
    <w:rsid w:val="00E85228"/>
    <w:rsid w:val="00E95544"/>
    <w:rsid w:val="00EA07A8"/>
    <w:rsid w:val="00EA089F"/>
    <w:rsid w:val="00EB08F9"/>
    <w:rsid w:val="00EB6BF5"/>
    <w:rsid w:val="00EB77AC"/>
    <w:rsid w:val="00EB7BCA"/>
    <w:rsid w:val="00ED444B"/>
    <w:rsid w:val="00ED79A9"/>
    <w:rsid w:val="00EE02DD"/>
    <w:rsid w:val="00EE6A4C"/>
    <w:rsid w:val="00EF4EF6"/>
    <w:rsid w:val="00F05519"/>
    <w:rsid w:val="00F06373"/>
    <w:rsid w:val="00F07151"/>
    <w:rsid w:val="00F11463"/>
    <w:rsid w:val="00F208AA"/>
    <w:rsid w:val="00F218E1"/>
    <w:rsid w:val="00F233C9"/>
    <w:rsid w:val="00F31772"/>
    <w:rsid w:val="00F319D5"/>
    <w:rsid w:val="00F321BF"/>
    <w:rsid w:val="00F32D15"/>
    <w:rsid w:val="00F446F4"/>
    <w:rsid w:val="00F50129"/>
    <w:rsid w:val="00F514C8"/>
    <w:rsid w:val="00F54334"/>
    <w:rsid w:val="00F55592"/>
    <w:rsid w:val="00F65AC2"/>
    <w:rsid w:val="00F65E22"/>
    <w:rsid w:val="00F8176A"/>
    <w:rsid w:val="00F83100"/>
    <w:rsid w:val="00FA21C6"/>
    <w:rsid w:val="00FB23F5"/>
    <w:rsid w:val="00FB66B4"/>
    <w:rsid w:val="00FB6ECE"/>
    <w:rsid w:val="00FC09CB"/>
    <w:rsid w:val="00FE21AC"/>
    <w:rsid w:val="00FE50C5"/>
    <w:rsid w:val="00FE7791"/>
    <w:rsid w:val="00FF64B1"/>
    <w:rsid w:val="00FF75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9495FF1"/>
  <w15:docId w15:val="{278C6BDC-5A4D-410E-86B0-12722317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1"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E0C6F"/>
    <w:rPr>
      <w:sz w:val="24"/>
      <w:szCs w:val="24"/>
      <w:lang w:val="fr-FR" w:eastAsia="fr-FR"/>
    </w:rPr>
  </w:style>
  <w:style w:type="paragraph" w:styleId="berschrift1">
    <w:name w:val="heading 1"/>
    <w:basedOn w:val="Standard"/>
    <w:next w:val="Standard"/>
    <w:qFormat/>
    <w:rsid w:val="00A751D1"/>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rsid w:val="00E2794D"/>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rsid w:val="005A1617"/>
    <w:pPr>
      <w:keepNext/>
      <w:spacing w:before="240" w:after="60"/>
      <w:outlineLvl w:val="2"/>
    </w:pPr>
    <w:rPr>
      <w:rFonts w:ascii="Arial" w:hAnsi="Arial" w:cs="Arial"/>
      <w:b/>
      <w:bCs/>
      <w:sz w:val="26"/>
      <w:szCs w:val="26"/>
    </w:rPr>
  </w:style>
  <w:style w:type="paragraph" w:styleId="berschrift4">
    <w:name w:val="heading 4"/>
    <w:basedOn w:val="Standard"/>
    <w:next w:val="Standard"/>
    <w:qFormat/>
    <w:rsid w:val="00E2794D"/>
    <w:pPr>
      <w:keepNext/>
      <w:spacing w:before="240" w:after="60"/>
      <w:outlineLvl w:val="3"/>
    </w:pPr>
    <w:rPr>
      <w:b/>
      <w:bCs/>
      <w:sz w:val="28"/>
      <w:szCs w:val="28"/>
    </w:rPr>
  </w:style>
  <w:style w:type="paragraph" w:styleId="berschrift5">
    <w:name w:val="heading 5"/>
    <w:basedOn w:val="Standard"/>
    <w:next w:val="Standard"/>
    <w:qFormat/>
    <w:rsid w:val="00E2794D"/>
    <w:pPr>
      <w:spacing w:before="240" w:after="60"/>
      <w:outlineLvl w:val="4"/>
    </w:pPr>
    <w:rPr>
      <w:b/>
      <w:bCs/>
      <w:i/>
      <w:iCs/>
      <w:sz w:val="26"/>
      <w:szCs w:val="26"/>
    </w:rPr>
  </w:style>
  <w:style w:type="paragraph" w:styleId="berschrift6">
    <w:name w:val="heading 6"/>
    <w:basedOn w:val="Standard"/>
    <w:next w:val="Standard"/>
    <w:qFormat/>
    <w:rsid w:val="001C0BF7"/>
    <w:pPr>
      <w:spacing w:before="240" w:after="60"/>
      <w:outlineLvl w:val="5"/>
    </w:pPr>
    <w:rPr>
      <w:b/>
      <w:bCs/>
      <w:sz w:val="22"/>
      <w:szCs w:val="22"/>
    </w:rPr>
  </w:style>
  <w:style w:type="paragraph" w:styleId="berschrift9">
    <w:name w:val="heading 9"/>
    <w:basedOn w:val="Standard"/>
    <w:next w:val="Standard"/>
    <w:qFormat/>
    <w:rsid w:val="001C0BF7"/>
    <w:pPr>
      <w:spacing w:before="240" w:after="60"/>
      <w:outlineLvl w:val="8"/>
    </w:pPr>
    <w:rPr>
      <w:rFonts w:ascii="Arial" w:hAnsi="Arial" w:cs="Arial"/>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1">
    <w:name w:val="Title 1"/>
    <w:basedOn w:val="Standard"/>
    <w:autoRedefine/>
    <w:rsid w:val="00A2377A"/>
    <w:pPr>
      <w:jc w:val="center"/>
    </w:pPr>
    <w:rPr>
      <w:rFonts w:ascii="Bookman Old Style" w:hAnsi="Bookman Old Style"/>
      <w:b/>
      <w:sz w:val="40"/>
      <w:szCs w:val="40"/>
      <w:lang w:val="en-GB"/>
    </w:rPr>
  </w:style>
  <w:style w:type="paragraph" w:customStyle="1" w:styleId="Titre2">
    <w:name w:val="Titre 2"/>
    <w:basedOn w:val="Standard"/>
    <w:autoRedefine/>
    <w:rsid w:val="004304ED"/>
    <w:rPr>
      <w:b/>
      <w:i/>
      <w:color w:val="333399"/>
      <w:sz w:val="28"/>
      <w:lang w:val="en-GB"/>
    </w:rPr>
  </w:style>
  <w:style w:type="paragraph" w:customStyle="1" w:styleId="Titre3">
    <w:name w:val="Titre 3"/>
    <w:basedOn w:val="Standard"/>
    <w:autoRedefine/>
    <w:rsid w:val="00CA0DD2"/>
    <w:rPr>
      <w:i/>
      <w:color w:val="333399"/>
      <w:lang w:val="en-GB"/>
    </w:rPr>
  </w:style>
  <w:style w:type="paragraph" w:styleId="Kopfzeile">
    <w:name w:val="header"/>
    <w:basedOn w:val="Standard"/>
    <w:rsid w:val="00E2794D"/>
    <w:pPr>
      <w:tabs>
        <w:tab w:val="center" w:pos="4536"/>
        <w:tab w:val="right" w:pos="9072"/>
      </w:tabs>
    </w:pPr>
  </w:style>
  <w:style w:type="paragraph" w:styleId="Fuzeile">
    <w:name w:val="footer"/>
    <w:basedOn w:val="Standard"/>
    <w:rsid w:val="00E2794D"/>
    <w:pPr>
      <w:tabs>
        <w:tab w:val="center" w:pos="4536"/>
        <w:tab w:val="right" w:pos="9072"/>
      </w:tabs>
    </w:pPr>
  </w:style>
  <w:style w:type="paragraph" w:styleId="Textkrper">
    <w:name w:val="Body Text"/>
    <w:basedOn w:val="Standard"/>
    <w:rsid w:val="005A1617"/>
    <w:pPr>
      <w:spacing w:after="120"/>
    </w:pPr>
    <w:rPr>
      <w:lang w:val="ru-RU" w:eastAsia="ru-RU"/>
    </w:rPr>
  </w:style>
  <w:style w:type="paragraph" w:styleId="Textkrper-Einzug2">
    <w:name w:val="Body Text Indent 2"/>
    <w:basedOn w:val="Standard"/>
    <w:rsid w:val="0012330E"/>
    <w:pPr>
      <w:spacing w:after="120" w:line="480" w:lineRule="auto"/>
      <w:ind w:left="283"/>
    </w:pPr>
  </w:style>
  <w:style w:type="character" w:styleId="Seitenzahl">
    <w:name w:val="page number"/>
    <w:basedOn w:val="Absatz-Standardschriftart"/>
    <w:rsid w:val="00BA552F"/>
  </w:style>
  <w:style w:type="paragraph" w:customStyle="1" w:styleId="1">
    <w:name w:val="바탕글1"/>
    <w:rsid w:val="000B6E33"/>
    <w:pPr>
      <w:widowControl w:val="0"/>
      <w:pBdr>
        <w:top w:val="nil"/>
        <w:left w:val="nil"/>
        <w:bottom w:val="nil"/>
        <w:right w:val="nil"/>
      </w:pBdr>
      <w:suppressAutoHyphens/>
      <w:spacing w:line="384" w:lineRule="auto"/>
      <w:jc w:val="both"/>
    </w:pPr>
    <w:rPr>
      <w:rFonts w:ascii="함초롬바탕" w:eastAsia="함초롬바탕" w:hAnsi="함초롬바탕" w:cs="Mangal"/>
      <w:color w:val="000000"/>
      <w:kern w:val="2"/>
      <w:szCs w:val="24"/>
      <w:lang w:eastAsia="ko-KR" w:bidi="hi-IN"/>
    </w:rPr>
  </w:style>
  <w:style w:type="table" w:styleId="Tabellenraster">
    <w:name w:val="Table Grid"/>
    <w:basedOn w:val="NormaleTabelle"/>
    <w:uiPriority w:val="59"/>
    <w:rsid w:val="00C55E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1E587D"/>
    <w:pPr>
      <w:ind w:left="720"/>
      <w:contextualSpacing/>
    </w:pPr>
  </w:style>
  <w:style w:type="paragraph" w:styleId="Sprechblasentext">
    <w:name w:val="Balloon Text"/>
    <w:basedOn w:val="Standard"/>
    <w:link w:val="SprechblasentextZchn"/>
    <w:rsid w:val="00805FDF"/>
    <w:rPr>
      <w:rFonts w:ascii="Segoe UI" w:hAnsi="Segoe UI" w:cs="Segoe UI"/>
      <w:sz w:val="18"/>
      <w:szCs w:val="18"/>
    </w:rPr>
  </w:style>
  <w:style w:type="character" w:customStyle="1" w:styleId="SprechblasentextZchn">
    <w:name w:val="Sprechblasentext Zchn"/>
    <w:basedOn w:val="Absatz-Standardschriftart"/>
    <w:link w:val="Sprechblasentext"/>
    <w:rsid w:val="00805FDF"/>
    <w:rPr>
      <w:rFonts w:ascii="Segoe UI" w:hAnsi="Segoe UI" w:cs="Segoe UI"/>
      <w:sz w:val="18"/>
      <w:szCs w:val="18"/>
      <w:lang w:val="fr-FR" w:eastAsia="fr-FR"/>
    </w:rPr>
  </w:style>
  <w:style w:type="character" w:styleId="Hyperlink">
    <w:name w:val="Hyperlink"/>
    <w:basedOn w:val="Absatz-Standardschriftart"/>
    <w:uiPriority w:val="99"/>
    <w:rsid w:val="001C2C19"/>
    <w:rPr>
      <w:color w:val="0563C1" w:themeColor="hyperlink"/>
      <w:u w:val="single"/>
    </w:rPr>
  </w:style>
  <w:style w:type="paragraph" w:customStyle="1" w:styleId="CM24">
    <w:name w:val="CM24"/>
    <w:basedOn w:val="Standard"/>
    <w:next w:val="Standard"/>
    <w:rsid w:val="00BC155F"/>
    <w:pPr>
      <w:widowControl w:val="0"/>
      <w:autoSpaceDE w:val="0"/>
      <w:autoSpaceDN w:val="0"/>
      <w:adjustRightInd w:val="0"/>
      <w:spacing w:after="95"/>
    </w:pPr>
    <w:rPr>
      <w:rFonts w:ascii="Arial" w:hAnsi="Arial" w:cs="Arial"/>
      <w:lang w:val="de-DE" w:eastAsia="de-DE"/>
    </w:rPr>
  </w:style>
  <w:style w:type="paragraph" w:customStyle="1" w:styleId="CM14">
    <w:name w:val="CM14"/>
    <w:basedOn w:val="Standard"/>
    <w:next w:val="Standard"/>
    <w:rsid w:val="00BC155F"/>
    <w:pPr>
      <w:widowControl w:val="0"/>
      <w:autoSpaceDE w:val="0"/>
      <w:autoSpaceDN w:val="0"/>
      <w:adjustRightInd w:val="0"/>
      <w:spacing w:line="280" w:lineRule="atLeast"/>
    </w:pPr>
    <w:rPr>
      <w:rFonts w:ascii="Arial" w:hAnsi="Arial" w:cs="Arial"/>
      <w:lang w:val="de-DE" w:eastAsia="de-DE"/>
    </w:rPr>
  </w:style>
  <w:style w:type="character" w:customStyle="1" w:styleId="berschrift3Zchn">
    <w:name w:val="Überschrift 3 Zchn"/>
    <w:basedOn w:val="Absatz-Standardschriftart"/>
    <w:link w:val="berschrift3"/>
    <w:rsid w:val="000F4446"/>
    <w:rPr>
      <w:rFonts w:ascii="Arial" w:hAnsi="Arial" w:cs="Arial"/>
      <w:b/>
      <w:bCs/>
      <w:sz w:val="26"/>
      <w:szCs w:val="26"/>
      <w:lang w:val="fr-FR" w:eastAsia="fr-FR"/>
    </w:rPr>
  </w:style>
  <w:style w:type="paragraph" w:styleId="StandardWeb">
    <w:name w:val="Normal (Web)"/>
    <w:basedOn w:val="Standard"/>
    <w:uiPriority w:val="99"/>
    <w:unhideWhenUsed/>
    <w:rsid w:val="000E4FFC"/>
    <w:pPr>
      <w:spacing w:before="100" w:beforeAutospacing="1" w:after="100" w:afterAutospacing="1"/>
    </w:pPr>
    <w:rPr>
      <w:lang w:val="de-AT" w:eastAsia="de-AT"/>
    </w:rPr>
  </w:style>
  <w:style w:type="character" w:styleId="Fett">
    <w:name w:val="Strong"/>
    <w:uiPriority w:val="1"/>
    <w:qFormat/>
    <w:rsid w:val="001C2A75"/>
    <w:rPr>
      <w:b/>
      <w:bCs/>
    </w:rPr>
  </w:style>
  <w:style w:type="paragraph" w:customStyle="1" w:styleId="TableParagraph">
    <w:name w:val="Table Paragraph"/>
    <w:basedOn w:val="Standard"/>
    <w:uiPriority w:val="1"/>
    <w:qFormat/>
    <w:rsid w:val="005C3129"/>
    <w:pPr>
      <w:widowControl w:val="0"/>
    </w:pPr>
    <w:rPr>
      <w:rFonts w:asciiTheme="minorHAnsi" w:eastAsiaTheme="minorHAnsi" w:hAnsiTheme="minorHAnsi" w:cstheme="minorBidi"/>
      <w:sz w:val="22"/>
      <w:szCs w:val="22"/>
      <w:lang w:val="en-US" w:eastAsia="en-US"/>
    </w:rPr>
  </w:style>
  <w:style w:type="character" w:styleId="Kommentarzeichen">
    <w:name w:val="annotation reference"/>
    <w:basedOn w:val="Absatz-Standardschriftart"/>
    <w:rsid w:val="00011156"/>
    <w:rPr>
      <w:sz w:val="16"/>
      <w:szCs w:val="16"/>
    </w:rPr>
  </w:style>
  <w:style w:type="paragraph" w:styleId="Kommentartext">
    <w:name w:val="annotation text"/>
    <w:basedOn w:val="Standard"/>
    <w:link w:val="KommentartextZchn"/>
    <w:rsid w:val="00011156"/>
    <w:rPr>
      <w:sz w:val="20"/>
      <w:szCs w:val="20"/>
    </w:rPr>
  </w:style>
  <w:style w:type="character" w:customStyle="1" w:styleId="KommentartextZchn">
    <w:name w:val="Kommentartext Zchn"/>
    <w:basedOn w:val="Absatz-Standardschriftart"/>
    <w:link w:val="Kommentartext"/>
    <w:rsid w:val="00011156"/>
    <w:rPr>
      <w:lang w:val="fr-FR" w:eastAsia="fr-FR"/>
    </w:rPr>
  </w:style>
  <w:style w:type="paragraph" w:styleId="Kommentarthema">
    <w:name w:val="annotation subject"/>
    <w:basedOn w:val="Kommentartext"/>
    <w:next w:val="Kommentartext"/>
    <w:link w:val="KommentarthemaZchn"/>
    <w:rsid w:val="00011156"/>
    <w:rPr>
      <w:b/>
      <w:bCs/>
    </w:rPr>
  </w:style>
  <w:style w:type="character" w:customStyle="1" w:styleId="KommentarthemaZchn">
    <w:name w:val="Kommentarthema Zchn"/>
    <w:basedOn w:val="KommentartextZchn"/>
    <w:link w:val="Kommentarthema"/>
    <w:rsid w:val="00011156"/>
    <w:rPr>
      <w:b/>
      <w:bCs/>
      <w:lang w:val="fr-FR" w:eastAsia="fr-FR"/>
    </w:rPr>
  </w:style>
  <w:style w:type="paragraph" w:styleId="Funotentext">
    <w:name w:val="footnote text"/>
    <w:basedOn w:val="Standard"/>
    <w:link w:val="FunotentextZchn"/>
    <w:rsid w:val="0025762C"/>
    <w:rPr>
      <w:sz w:val="20"/>
      <w:szCs w:val="20"/>
    </w:rPr>
  </w:style>
  <w:style w:type="character" w:customStyle="1" w:styleId="FunotentextZchn">
    <w:name w:val="Fußnotentext Zchn"/>
    <w:basedOn w:val="Absatz-Standardschriftart"/>
    <w:link w:val="Funotentext"/>
    <w:rsid w:val="0025762C"/>
    <w:rPr>
      <w:lang w:val="fr-FR" w:eastAsia="fr-FR"/>
    </w:rPr>
  </w:style>
  <w:style w:type="character" w:styleId="Funotenzeichen">
    <w:name w:val="footnote reference"/>
    <w:basedOn w:val="Absatz-Standardschriftart"/>
    <w:rsid w:val="0025762C"/>
    <w:rPr>
      <w:vertAlign w:val="superscript"/>
    </w:rPr>
  </w:style>
  <w:style w:type="character" w:customStyle="1" w:styleId="UnresolvedMention">
    <w:name w:val="Unresolved Mention"/>
    <w:basedOn w:val="Absatz-Standardschriftart"/>
    <w:uiPriority w:val="99"/>
    <w:semiHidden/>
    <w:unhideWhenUsed/>
    <w:rsid w:val="00646B1D"/>
    <w:rPr>
      <w:color w:val="605E5C"/>
      <w:shd w:val="clear" w:color="auto" w:fill="E1DFDD"/>
    </w:rPr>
  </w:style>
  <w:style w:type="character" w:styleId="BesuchterLink">
    <w:name w:val="FollowedHyperlink"/>
    <w:basedOn w:val="Absatz-Standardschriftart"/>
    <w:semiHidden/>
    <w:unhideWhenUsed/>
    <w:rsid w:val="00B55ED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469873">
      <w:bodyDiv w:val="1"/>
      <w:marLeft w:val="0"/>
      <w:marRight w:val="0"/>
      <w:marTop w:val="0"/>
      <w:marBottom w:val="0"/>
      <w:divBdr>
        <w:top w:val="none" w:sz="0" w:space="0" w:color="auto"/>
        <w:left w:val="none" w:sz="0" w:space="0" w:color="auto"/>
        <w:bottom w:val="none" w:sz="0" w:space="0" w:color="auto"/>
        <w:right w:val="none" w:sz="0" w:space="0" w:color="auto"/>
      </w:divBdr>
    </w:div>
    <w:div w:id="790897862">
      <w:bodyDiv w:val="1"/>
      <w:marLeft w:val="0"/>
      <w:marRight w:val="0"/>
      <w:marTop w:val="0"/>
      <w:marBottom w:val="0"/>
      <w:divBdr>
        <w:top w:val="none" w:sz="0" w:space="0" w:color="auto"/>
        <w:left w:val="none" w:sz="0" w:space="0" w:color="auto"/>
        <w:bottom w:val="none" w:sz="0" w:space="0" w:color="auto"/>
        <w:right w:val="none" w:sz="0" w:space="0" w:color="auto"/>
      </w:divBdr>
    </w:div>
    <w:div w:id="1793281484">
      <w:bodyDiv w:val="1"/>
      <w:marLeft w:val="0"/>
      <w:marRight w:val="0"/>
      <w:marTop w:val="0"/>
      <w:marBottom w:val="0"/>
      <w:divBdr>
        <w:top w:val="none" w:sz="0" w:space="0" w:color="auto"/>
        <w:left w:val="none" w:sz="0" w:space="0" w:color="auto"/>
        <w:bottom w:val="none" w:sz="0" w:space="0" w:color="auto"/>
        <w:right w:val="none" w:sz="0" w:space="0" w:color="auto"/>
      </w:divBdr>
      <w:divsChild>
        <w:div w:id="268390457">
          <w:marLeft w:val="0"/>
          <w:marRight w:val="0"/>
          <w:marTop w:val="0"/>
          <w:marBottom w:val="0"/>
          <w:divBdr>
            <w:top w:val="none" w:sz="0" w:space="0" w:color="auto"/>
            <w:left w:val="none" w:sz="0" w:space="0" w:color="auto"/>
            <w:bottom w:val="none" w:sz="0" w:space="0" w:color="auto"/>
            <w:right w:val="none" w:sz="0" w:space="0" w:color="auto"/>
          </w:divBdr>
        </w:div>
        <w:div w:id="769394673">
          <w:marLeft w:val="0"/>
          <w:marRight w:val="0"/>
          <w:marTop w:val="0"/>
          <w:marBottom w:val="0"/>
          <w:divBdr>
            <w:top w:val="none" w:sz="0" w:space="0" w:color="auto"/>
            <w:left w:val="none" w:sz="0" w:space="0" w:color="auto"/>
            <w:bottom w:val="none" w:sz="0" w:space="0" w:color="auto"/>
            <w:right w:val="none" w:sz="0" w:space="0" w:color="auto"/>
          </w:divBdr>
        </w:div>
        <w:div w:id="533807631">
          <w:marLeft w:val="0"/>
          <w:marRight w:val="0"/>
          <w:marTop w:val="0"/>
          <w:marBottom w:val="0"/>
          <w:divBdr>
            <w:top w:val="none" w:sz="0" w:space="0" w:color="auto"/>
            <w:left w:val="none" w:sz="0" w:space="0" w:color="auto"/>
            <w:bottom w:val="none" w:sz="0" w:space="0" w:color="auto"/>
            <w:right w:val="none" w:sz="0" w:space="0" w:color="auto"/>
          </w:divBdr>
        </w:div>
        <w:div w:id="1509322342">
          <w:marLeft w:val="0"/>
          <w:marRight w:val="0"/>
          <w:marTop w:val="0"/>
          <w:marBottom w:val="0"/>
          <w:divBdr>
            <w:top w:val="none" w:sz="0" w:space="0" w:color="auto"/>
            <w:left w:val="none" w:sz="0" w:space="0" w:color="auto"/>
            <w:bottom w:val="none" w:sz="0" w:space="0" w:color="auto"/>
            <w:right w:val="none" w:sz="0" w:space="0" w:color="auto"/>
          </w:divBdr>
        </w:div>
      </w:divsChild>
    </w:div>
    <w:div w:id="1864901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B4F80-A49C-458D-B62C-2881479DE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864</Words>
  <Characters>4738</Characters>
  <Application>Microsoft Office Word</Application>
  <DocSecurity>0</DocSecurity>
  <Lines>39</Lines>
  <Paragraphs>11</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International Military Sports Council</vt:lpstr>
      <vt:lpstr>International Military Sports Council</vt:lpstr>
    </vt:vector>
  </TitlesOfParts>
  <Company>Ministerie van Defensie</Company>
  <LinksUpToDate>false</LinksUpToDate>
  <CharactersWithSpaces>5591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International Military Sports Council</dc:title>
  <dc:creator>verhelle</dc:creator>
  <cp:lastModifiedBy>xb8k</cp:lastModifiedBy>
  <cp:revision>4</cp:revision>
  <cp:lastPrinted>2017-09-05T08:13:00Z</cp:lastPrinted>
  <dcterms:created xsi:type="dcterms:W3CDTF">2021-08-24T09:22:00Z</dcterms:created>
  <dcterms:modified xsi:type="dcterms:W3CDTF">2021-08-24T09:41:00Z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PH_Enabled">
    <vt:lpwstr>0</vt:lpwstr>
  </property>
</Properties>
</file>